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F65DC3">
        <w:rPr>
          <w:rFonts w:ascii="Calibri" w:hAnsi="Calibri" w:cs="Calibri"/>
          <w:sz w:val="20"/>
          <w:szCs w:val="20"/>
          <w:lang w:val="pl-PL"/>
        </w:rPr>
        <w:t>02</w:t>
      </w:r>
      <w:r w:rsidR="00B81BD1">
        <w:rPr>
          <w:rFonts w:ascii="Calibri" w:hAnsi="Calibri" w:cs="Calibri"/>
          <w:sz w:val="20"/>
          <w:szCs w:val="20"/>
          <w:lang w:val="pl-PL"/>
        </w:rPr>
        <w:t>.</w:t>
      </w:r>
      <w:r w:rsidR="00935614">
        <w:rPr>
          <w:rFonts w:ascii="Calibri" w:hAnsi="Calibri" w:cs="Calibri"/>
          <w:sz w:val="20"/>
          <w:szCs w:val="20"/>
          <w:lang w:val="pl-PL"/>
        </w:rPr>
        <w:t>0</w:t>
      </w:r>
      <w:r w:rsidR="00F65DC3">
        <w:rPr>
          <w:rFonts w:ascii="Calibri" w:hAnsi="Calibri" w:cs="Calibri"/>
          <w:sz w:val="20"/>
          <w:szCs w:val="20"/>
          <w:lang w:val="pl-PL"/>
        </w:rPr>
        <w:t>2</w:t>
      </w:r>
      <w:bookmarkStart w:id="0" w:name="_GoBack"/>
      <w:bookmarkEnd w:id="0"/>
      <w:r w:rsidRPr="005110B0">
        <w:rPr>
          <w:rFonts w:ascii="Calibri" w:hAnsi="Calibri" w:cs="Calibri"/>
          <w:sz w:val="20"/>
          <w:szCs w:val="20"/>
          <w:lang w:val="pl-PL"/>
        </w:rPr>
        <w:t>.202</w:t>
      </w:r>
      <w:r w:rsidR="00935614">
        <w:rPr>
          <w:rFonts w:ascii="Calibri" w:hAnsi="Calibri" w:cs="Calibri"/>
          <w:sz w:val="20"/>
          <w:szCs w:val="20"/>
          <w:lang w:val="pl-PL"/>
        </w:rPr>
        <w:t>6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35614" w:rsidRPr="005110B0" w:rsidRDefault="00935614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Dotyczy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9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.202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6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F94656">
        <w:rPr>
          <w:rFonts w:ascii="Calibri" w:hAnsi="Calibri" w:cs="Calibri"/>
          <w:b/>
          <w:sz w:val="24"/>
          <w:szCs w:val="24"/>
          <w:lang w:val="pl-PL"/>
        </w:rPr>
        <w:t>3</w:t>
      </w:r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F94656">
        <w:rPr>
          <w:rFonts w:ascii="Calibri" w:hAnsi="Calibri" w:cs="Calibri"/>
          <w:b/>
          <w:sz w:val="24"/>
          <w:szCs w:val="24"/>
          <w:lang w:val="pl-PL"/>
        </w:rPr>
        <w:t>d</w:t>
      </w:r>
      <w:r w:rsidR="00F94656" w:rsidRPr="00F94656">
        <w:rPr>
          <w:rFonts w:ascii="Calibri" w:hAnsi="Calibri" w:cs="Calibri"/>
          <w:b/>
          <w:sz w:val="24"/>
          <w:szCs w:val="24"/>
          <w:lang w:val="pl-PL"/>
        </w:rPr>
        <w:t>ostawa urządzeń wraz z dostarczeniem instrukcji stanowiskowej do Centrum Dydaktyczno- Egzaminacyjnego Uniwersytetu Medycznego w Białymstoku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EB23D6" w:rsidRP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 xml:space="preserve">Pytanie </w:t>
      </w:r>
      <w:r w:rsidR="00F65DC3" w:rsidRPr="00F65DC3">
        <w:rPr>
          <w:rFonts w:asciiTheme="majorHAnsi" w:hAnsiTheme="majorHAnsi" w:cstheme="majorHAnsi"/>
          <w:b/>
          <w:sz w:val="24"/>
          <w:szCs w:val="24"/>
          <w:lang w:val="pl-PL"/>
        </w:rPr>
        <w:t>nr 1:</w:t>
      </w:r>
    </w:p>
    <w:p w:rsid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Czy Zamawiający dopuści zaoferowanie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wideolaryngoskopu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 wyposażonego w wejście umożliwiające transfer zdjęć oraz materiałów wideo (np. port USB), przy jednoczesnym braku wejścia HDMI oraz braku możliwości podłączenia zewnętrznego monitora, pod warunkiem spełnienia pozostałych wymagań określonych w zapytaniu ofertowym? </w:t>
      </w:r>
    </w:p>
    <w:p w:rsidR="00F65DC3" w:rsidRPr="00F65DC3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</w:p>
    <w:p w:rsidR="00EB23D6" w:rsidRP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>Odpowiedź: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Zamawiający dopuszcza. Jednocześnie Zamawiający modyfikuje OPZ w zakresie wymagań dotyczących złączy w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wideolaryngoskopie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 poprzez przyjęcie następującego brzmienia:</w:t>
      </w:r>
    </w:p>
    <w:p w:rsid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>„Złącza umożliwiające podłączenie do komputera (np. USB lub równoważne), umożliwiające transfer zdjęć i filmów. Dopuszcza się brak złącza/wyjścia do podłączenia zewnętrznego monitora (np. HDMI), o ile urządzenie posiada wbudowany monitor spełniający pozostałe wymagania OPZ.”</w:t>
      </w:r>
    </w:p>
    <w:p w:rsidR="00EB23D6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F65DC3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:rsidR="00EB23D6" w:rsidRP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 xml:space="preserve">Pytanie </w:t>
      </w:r>
      <w:r w:rsidR="00F65DC3" w:rsidRPr="00F65DC3">
        <w:rPr>
          <w:rFonts w:asciiTheme="majorHAnsi" w:hAnsiTheme="majorHAnsi" w:cstheme="majorHAnsi"/>
          <w:b/>
          <w:sz w:val="24"/>
          <w:szCs w:val="24"/>
          <w:lang w:val="pl-PL"/>
        </w:rPr>
        <w:t>nr 2: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Czy przy spełnieniu wszystkich pozostałych wymagań Zamawiający dopuści wysokiej jakości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wideolaryngoskop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UeScope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 UED-A z 3” monitorem, czasem pracy ciągłej powyżej </w:t>
      </w:r>
      <w:r w:rsidRPr="00EB23D6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210 minut, u którego natężenie oświetlenia diody LED wynosi &gt; 150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lux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>, a barwa światła wynosi 5500–6000 K?</w:t>
      </w:r>
    </w:p>
    <w:p w:rsidR="00EB23D6" w:rsidRP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</w:p>
    <w:p w:rsidR="00EB23D6" w:rsidRPr="00F65DC3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>Odpowiedź: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Zamawiający dopuszcza. Jednocześnie Zamawiający modyfikuje OPZ w zakresie wymagań dotyczących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wideolaryngoskopu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 poprzez przyjęcie następujących parametrów minimalnych: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>przekątna monitora: min. 3,0”,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>czas pracy ciągłej: min. 210 minut,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 xml:space="preserve">natężenie oświetlenia diody LED: min. 150 </w:t>
      </w:r>
      <w:proofErr w:type="spellStart"/>
      <w:r w:rsidRPr="00EB23D6">
        <w:rPr>
          <w:rFonts w:asciiTheme="majorHAnsi" w:hAnsiTheme="majorHAnsi" w:cstheme="majorHAnsi"/>
          <w:sz w:val="24"/>
          <w:szCs w:val="24"/>
          <w:lang w:val="pl-PL"/>
        </w:rPr>
        <w:t>lux</w:t>
      </w:r>
      <w:proofErr w:type="spellEnd"/>
      <w:r w:rsidRPr="00EB23D6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:rsidR="00EB23D6" w:rsidRP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>temperatura barwowa światła (CCT): urządzenie zapewnia temperaturę barwową w przedziale 5000–6000 K (stałą lub w ramach regulacji).</w:t>
      </w:r>
    </w:p>
    <w:p w:rsidR="00EB23D6" w:rsidRDefault="00EB23D6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B23D6">
        <w:rPr>
          <w:rFonts w:asciiTheme="majorHAnsi" w:hAnsiTheme="majorHAnsi" w:cstheme="majorHAnsi"/>
          <w:sz w:val="24"/>
          <w:szCs w:val="24"/>
          <w:lang w:val="pl-PL"/>
        </w:rPr>
        <w:t>Pozostałe wymagania OPZ pozostają bez zmian.</w:t>
      </w:r>
    </w:p>
    <w:p w:rsidR="00F65DC3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cstheme="minorHAnsi"/>
        </w:rPr>
        <w:pict>
          <v:rect id="_x0000_i1031" style="width:0;height:1.5pt" o:hralign="center" o:bullet="t" o:hrstd="t" o:hr="t" fillcolor="#a0a0a0" stroked="f"/>
        </w:pict>
      </w:r>
    </w:p>
    <w:p w:rsidR="00F65DC3" w:rsidRDefault="00F65DC3" w:rsidP="00EB23D6">
      <w:pPr>
        <w:pStyle w:val="Bezodstpw"/>
        <w:spacing w:line="360" w:lineRule="auto"/>
        <w:jc w:val="both"/>
        <w:rPr>
          <w:rFonts w:cstheme="minorHAnsi"/>
        </w:rPr>
      </w:pPr>
    </w:p>
    <w:p w:rsidR="00F65DC3" w:rsidRDefault="00F65DC3" w:rsidP="00EB23D6">
      <w:pPr>
        <w:pStyle w:val="Bezodstpw"/>
        <w:spacing w:line="360" w:lineRule="auto"/>
        <w:jc w:val="both"/>
        <w:rPr>
          <w:rFonts w:cstheme="minorHAnsi"/>
        </w:rPr>
      </w:pPr>
    </w:p>
    <w:p w:rsidR="00F65DC3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F65DC3" w:rsidRPr="00F65DC3" w:rsidRDefault="00F65DC3" w:rsidP="00F65DC3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65DC3">
        <w:rPr>
          <w:rFonts w:asciiTheme="majorHAnsi" w:hAnsiTheme="majorHAnsi" w:cstheme="majorHAnsi"/>
          <w:sz w:val="24"/>
          <w:szCs w:val="24"/>
          <w:lang w:val="pl-PL"/>
        </w:rPr>
        <w:t xml:space="preserve">MODYFIKACJE </w:t>
      </w:r>
    </w:p>
    <w:p w:rsidR="00F65DC3" w:rsidRPr="00F65DC3" w:rsidRDefault="00F65DC3" w:rsidP="00F65DC3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proofErr w:type="spellStart"/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>Wideolaryngoskop</w:t>
      </w:r>
      <w:proofErr w:type="spellEnd"/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 xml:space="preserve"> – 2 </w:t>
      </w:r>
      <w:proofErr w:type="spellStart"/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>kpl</w:t>
      </w:r>
      <w:proofErr w:type="spellEnd"/>
      <w:r w:rsidRPr="00F65DC3">
        <w:rPr>
          <w:rFonts w:asciiTheme="majorHAnsi" w:hAnsiTheme="majorHAnsi" w:cstheme="majorHAnsi"/>
          <w:b/>
          <w:sz w:val="24"/>
          <w:szCs w:val="24"/>
          <w:lang w:val="pl-PL"/>
        </w:rPr>
        <w:t xml:space="preserve">. </w:t>
      </w:r>
    </w:p>
    <w:p w:rsidR="00F65DC3" w:rsidRPr="00F65DC3" w:rsidRDefault="00F65DC3" w:rsidP="00F65DC3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F65DC3" w:rsidRPr="00F65DC3" w:rsidRDefault="00F65DC3" w:rsidP="00F65DC3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F65DC3">
        <w:rPr>
          <w:rFonts w:asciiTheme="majorHAnsi" w:hAnsiTheme="majorHAnsi" w:cstheme="majorHAnsi"/>
          <w:sz w:val="24"/>
          <w:szCs w:val="24"/>
          <w:lang w:val="pl-PL"/>
        </w:rPr>
        <w:t>Załącznik</w:t>
      </w:r>
      <w:proofErr w:type="spellEnd"/>
      <w:r w:rsidRPr="00F65DC3">
        <w:rPr>
          <w:rFonts w:asciiTheme="majorHAnsi" w:hAnsiTheme="majorHAnsi" w:cstheme="majorHAnsi"/>
          <w:sz w:val="24"/>
          <w:szCs w:val="24"/>
          <w:lang w:val="pl-PL"/>
        </w:rPr>
        <w:t xml:space="preserve"> nr 2 - WYMAGANIA TECHNICZNE, UŻYTKOWE I FUNKCJONALNE: pkt 6, 13, 16</w:t>
      </w:r>
    </w:p>
    <w:p w:rsidR="00F65DC3" w:rsidRPr="00935614" w:rsidRDefault="00F65DC3" w:rsidP="00EB23D6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65DC3" w:rsidRPr="0093561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FA" w:rsidRDefault="002443FA" w:rsidP="00CA14DB">
      <w:pPr>
        <w:spacing w:after="0" w:line="240" w:lineRule="auto"/>
      </w:pPr>
      <w:r>
        <w:separator/>
      </w:r>
    </w:p>
  </w:endnote>
  <w:endnote w:type="continuationSeparator" w:id="0">
    <w:p w:rsidR="002443FA" w:rsidRDefault="002443FA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FA" w:rsidRDefault="002443FA" w:rsidP="00CA14DB">
      <w:pPr>
        <w:spacing w:after="0" w:line="240" w:lineRule="auto"/>
      </w:pPr>
      <w:r>
        <w:separator/>
      </w:r>
    </w:p>
  </w:footnote>
  <w:footnote w:type="continuationSeparator" w:id="0">
    <w:p w:rsidR="002443FA" w:rsidRDefault="002443FA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4AF0"/>
    <w:multiLevelType w:val="multilevel"/>
    <w:tmpl w:val="4FFA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EAD"/>
    <w:multiLevelType w:val="hybridMultilevel"/>
    <w:tmpl w:val="B73C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43FA"/>
    <w:rsid w:val="0029639D"/>
    <w:rsid w:val="00326F90"/>
    <w:rsid w:val="004143C8"/>
    <w:rsid w:val="00467E3F"/>
    <w:rsid w:val="00483690"/>
    <w:rsid w:val="004A2624"/>
    <w:rsid w:val="005110B0"/>
    <w:rsid w:val="005D5322"/>
    <w:rsid w:val="005D63A5"/>
    <w:rsid w:val="00696B3C"/>
    <w:rsid w:val="006B7F2B"/>
    <w:rsid w:val="00727510"/>
    <w:rsid w:val="00813A9F"/>
    <w:rsid w:val="00854936"/>
    <w:rsid w:val="00856E61"/>
    <w:rsid w:val="0091550F"/>
    <w:rsid w:val="00935614"/>
    <w:rsid w:val="00A449F5"/>
    <w:rsid w:val="00AA1D8D"/>
    <w:rsid w:val="00AF0615"/>
    <w:rsid w:val="00B47730"/>
    <w:rsid w:val="00B81BD1"/>
    <w:rsid w:val="00CA14DB"/>
    <w:rsid w:val="00CB0664"/>
    <w:rsid w:val="00E02457"/>
    <w:rsid w:val="00E15BEC"/>
    <w:rsid w:val="00E63EE2"/>
    <w:rsid w:val="00E642E0"/>
    <w:rsid w:val="00EB23D6"/>
    <w:rsid w:val="00EC4EF6"/>
    <w:rsid w:val="00F318F4"/>
    <w:rsid w:val="00F56299"/>
    <w:rsid w:val="00F65DC3"/>
    <w:rsid w:val="00F946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2C5C3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ECB06-C50C-4C99-9325-C01B63D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Skwarko</cp:lastModifiedBy>
  <cp:revision>2</cp:revision>
  <dcterms:created xsi:type="dcterms:W3CDTF">2026-02-02T13:15:00Z</dcterms:created>
  <dcterms:modified xsi:type="dcterms:W3CDTF">2026-02-02T13:15:00Z</dcterms:modified>
  <cp:category/>
</cp:coreProperties>
</file>