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6157" w14:textId="77777777" w:rsidR="00775E2F" w:rsidRPr="0012142B" w:rsidRDefault="00775E2F" w:rsidP="00775E2F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E4BFE48" w14:textId="653FAA59" w:rsidR="00775E2F" w:rsidRPr="003E2F49" w:rsidRDefault="00775E2F" w:rsidP="00775E2F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2</w:t>
      </w:r>
    </w:p>
    <w:p w14:paraId="51534B08" w14:textId="77777777" w:rsidR="00775E2F" w:rsidRPr="0012142B" w:rsidRDefault="00775E2F" w:rsidP="00775E2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37261EE" w14:textId="77777777" w:rsidR="00775E2F" w:rsidRPr="0012142B" w:rsidRDefault="00775E2F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1D0A115E" w14:textId="562389C7" w:rsidR="00775E2F" w:rsidRPr="00CC2818" w:rsidRDefault="00775E2F" w:rsidP="00775E2F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6490982" w14:textId="77777777" w:rsidR="00775E2F" w:rsidRPr="00CC2818" w:rsidRDefault="00775E2F" w:rsidP="00775E2F">
      <w:pPr>
        <w:ind w:right="141"/>
        <w:rPr>
          <w:rFonts w:ascii="Calibri" w:hAnsi="Calibri" w:cs="Calibri"/>
          <w:b/>
        </w:rPr>
      </w:pPr>
    </w:p>
    <w:p w14:paraId="5AFE8935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1E28CF1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B45FFD3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774084F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6FA38D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AE244CA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55760127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2B17141B" w14:textId="77777777" w:rsidR="00775E2F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F6B089B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835F003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0845646E" w14:textId="77777777" w:rsidR="00775E2F" w:rsidRPr="003E2F49" w:rsidRDefault="00775E2F" w:rsidP="00775E2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92A926C" w14:textId="77777777" w:rsidR="00775E2F" w:rsidRPr="003E2F49" w:rsidRDefault="00775E2F" w:rsidP="00775E2F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140177F" w14:textId="77777777" w:rsidR="00775E2F" w:rsidRDefault="00775E2F" w:rsidP="00775E2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2D229F2" w14:textId="77777777" w:rsidR="00775E2F" w:rsidRDefault="00775E2F" w:rsidP="00775E2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39FF557" w14:textId="77777777" w:rsidR="00775E2F" w:rsidRPr="0012142B" w:rsidRDefault="00775E2F" w:rsidP="00775E2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75E2F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</w:t>
      </w:r>
      <w:bookmarkStart w:id="0" w:name="_GoBack"/>
      <w:bookmarkEnd w:id="0"/>
      <w:r w:rsidRPr="0012142B">
        <w:rPr>
          <w:rFonts w:asciiTheme="minorHAnsi" w:hAnsiTheme="minorHAnsi" w:cstheme="minorHAnsi"/>
          <w:b/>
          <w:sz w:val="24"/>
          <w:szCs w:val="24"/>
        </w:rPr>
        <w:t>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0DF2CC3B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439895D3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2800D2">
        <w:t>2</w:t>
      </w:r>
    </w:p>
    <w:p w14:paraId="15F57589" w14:textId="6352D049" w:rsidR="00E8669D" w:rsidRPr="0012142B" w:rsidRDefault="002800D2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3212A489" w:rsidR="00E44E82" w:rsidRPr="0012142B" w:rsidRDefault="006524D6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B63486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3D1958DB" w14:textId="082A0111" w:rsidR="002800D2" w:rsidRDefault="002800D2" w:rsidP="002800D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Zestaw do podciśnieniowej terapii leczenia ran (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Negative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Pressure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Wound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00D2">
        <w:rPr>
          <w:rFonts w:asciiTheme="minorHAnsi" w:hAnsiTheme="minorHAnsi" w:cstheme="minorHAnsi"/>
          <w:sz w:val="24"/>
          <w:szCs w:val="24"/>
        </w:rPr>
        <w:t>Therapy</w:t>
      </w:r>
      <w:proofErr w:type="spellEnd"/>
      <w:r w:rsidRPr="002800D2">
        <w:rPr>
          <w:rFonts w:asciiTheme="minorHAnsi" w:hAnsiTheme="minorHAnsi" w:cstheme="minorHAnsi"/>
          <w:sz w:val="24"/>
          <w:szCs w:val="24"/>
        </w:rPr>
        <w:t xml:space="preserve"> – NPWT)</w:t>
      </w:r>
      <w:r w:rsidR="005F1267">
        <w:rPr>
          <w:rFonts w:asciiTheme="minorHAnsi" w:hAnsiTheme="minorHAnsi" w:cstheme="minorHAnsi"/>
          <w:sz w:val="24"/>
          <w:szCs w:val="24"/>
        </w:rPr>
        <w:t xml:space="preserve">, </w:t>
      </w:r>
      <w:r w:rsidR="005F1267" w:rsidRPr="005F1267">
        <w:rPr>
          <w:rFonts w:asciiTheme="minorHAnsi" w:hAnsiTheme="minorHAnsi" w:cstheme="minorHAnsi"/>
          <w:sz w:val="24"/>
          <w:szCs w:val="24"/>
        </w:rPr>
        <w:t>przeznaczony do  lecznictwa szpitalnego i ambulatoryjnego,</w:t>
      </w:r>
      <w:r w:rsidRPr="002800D2">
        <w:rPr>
          <w:rFonts w:asciiTheme="minorHAnsi" w:hAnsiTheme="minorHAnsi" w:cstheme="minorHAnsi"/>
          <w:sz w:val="24"/>
          <w:szCs w:val="24"/>
        </w:rPr>
        <w:t xml:space="preserve"> składający się z:</w:t>
      </w:r>
    </w:p>
    <w:p w14:paraId="17F56DEB" w14:textId="62145880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urządzenia wytwarzającego podciśnienie,</w:t>
      </w:r>
    </w:p>
    <w:p w14:paraId="6E0F5B65" w14:textId="1FD832B4" w:rsid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dwóch sterylnych, jednorazowych opatrunków kompatybilnych z urządzeniem</w:t>
      </w:r>
      <w:r w:rsidR="005F1267">
        <w:rPr>
          <w:rFonts w:asciiTheme="minorHAnsi" w:hAnsiTheme="minorHAnsi" w:cstheme="minorHAnsi"/>
          <w:sz w:val="24"/>
          <w:szCs w:val="24"/>
        </w:rPr>
        <w:t xml:space="preserve"> o wymiarach 10x15cm</w:t>
      </w:r>
      <w:r w:rsidRPr="002800D2">
        <w:rPr>
          <w:rFonts w:asciiTheme="minorHAnsi" w:hAnsiTheme="minorHAnsi" w:cstheme="minorHAnsi"/>
          <w:sz w:val="24"/>
          <w:szCs w:val="24"/>
        </w:rPr>
        <w:t>.</w:t>
      </w:r>
      <w:r w:rsidR="001D4DDD">
        <w:rPr>
          <w:rFonts w:asciiTheme="minorHAnsi" w:hAnsiTheme="minorHAnsi" w:cstheme="minorHAnsi"/>
          <w:sz w:val="24"/>
          <w:szCs w:val="24"/>
        </w:rPr>
        <w:t xml:space="preserve"> Lub </w:t>
      </w:r>
      <w:r w:rsidR="001D4DDD" w:rsidRPr="001D4DDD">
        <w:rPr>
          <w:rFonts w:asciiTheme="minorHAnsi" w:hAnsiTheme="minorHAnsi" w:cstheme="minorHAnsi"/>
          <w:bCs/>
          <w:sz w:val="24"/>
          <w:szCs w:val="24"/>
        </w:rPr>
        <w:t>powierzchni czynnej ≥ 1</w:t>
      </w:r>
      <w:r w:rsidR="001D4DDD">
        <w:rPr>
          <w:rFonts w:asciiTheme="minorHAnsi" w:hAnsiTheme="minorHAnsi" w:cstheme="minorHAnsi"/>
          <w:bCs/>
          <w:sz w:val="24"/>
          <w:szCs w:val="24"/>
        </w:rPr>
        <w:t>40</w:t>
      </w:r>
      <w:r w:rsidR="001D4DDD" w:rsidRPr="001D4DDD">
        <w:rPr>
          <w:rFonts w:asciiTheme="minorHAnsi" w:hAnsiTheme="minorHAnsi" w:cstheme="minorHAnsi"/>
          <w:bCs/>
          <w:sz w:val="24"/>
          <w:szCs w:val="24"/>
        </w:rPr>
        <w:t xml:space="preserve"> cm²</w:t>
      </w:r>
      <w:r w:rsidR="005F1267" w:rsidRPr="001D4DDD">
        <w:rPr>
          <w:rFonts w:asciiTheme="minorHAnsi" w:hAnsiTheme="minorHAnsi" w:cstheme="minorHAnsi"/>
          <w:sz w:val="24"/>
          <w:szCs w:val="24"/>
        </w:rPr>
        <w:t>,</w:t>
      </w:r>
    </w:p>
    <w:p w14:paraId="2AE52F6F" w14:textId="7521CE7E" w:rsidR="005F1267" w:rsidRPr="002800D2" w:rsidRDefault="005F1267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uchwytu do mocowania urządzenia.</w:t>
      </w:r>
    </w:p>
    <w:p w14:paraId="014DFAD8" w14:textId="75BAD6E4" w:rsidR="002800D2" w:rsidRDefault="002800D2" w:rsidP="002800D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System przeznaczony do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EDC3D6" w14:textId="61BABB66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pierwotnie zamkniętych</w:t>
      </w:r>
    </w:p>
    <w:p w14:paraId="2C7EC462" w14:textId="77777777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2800D2">
        <w:rPr>
          <w:rFonts w:asciiTheme="minorHAnsi" w:hAnsiTheme="minorHAnsi" w:cstheme="minorHAnsi"/>
          <w:sz w:val="24"/>
          <w:szCs w:val="24"/>
        </w:rPr>
        <w:t>Rozejścia linii szwów</w:t>
      </w:r>
    </w:p>
    <w:p w14:paraId="16409CB3" w14:textId="3E19901F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Poprawy</w:t>
      </w:r>
      <w:r w:rsidRPr="002800D2">
        <w:rPr>
          <w:rFonts w:asciiTheme="minorHAnsi" w:hAnsiTheme="minorHAnsi" w:cstheme="minorHAnsi"/>
          <w:sz w:val="24"/>
          <w:szCs w:val="24"/>
        </w:rPr>
        <w:t xml:space="preserve"> wgajania przeszczepów</w:t>
      </w:r>
    </w:p>
    <w:p w14:paraId="47C8423D" w14:textId="554F2B15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oparzeniowych</w:t>
      </w:r>
    </w:p>
    <w:p w14:paraId="68A1F560" w14:textId="1935CF10" w:rsidR="002800D2" w:rsidRP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pourazowych</w:t>
      </w:r>
    </w:p>
    <w:p w14:paraId="56DCF65B" w14:textId="77777777" w:rsidR="002800D2" w:rsidRDefault="002800D2" w:rsidP="002800D2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 ostrych i przewlekłych</w:t>
      </w:r>
      <w:r w:rsidRPr="0028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F4DE7" w14:textId="77777777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 xml:space="preserve">Urządzenie przenośne, lekkie, bezprzewodowe, niewymagające zasilania elektrycznego ani ładowania (system mechaniczny, </w:t>
      </w:r>
      <w:proofErr w:type="spellStart"/>
      <w:r w:rsidRPr="00616755">
        <w:rPr>
          <w:rFonts w:asciiTheme="minorHAnsi" w:hAnsiTheme="minorHAnsi" w:cstheme="minorHAnsi"/>
          <w:sz w:val="24"/>
          <w:szCs w:val="24"/>
        </w:rPr>
        <w:t>battery-free</w:t>
      </w:r>
      <w:proofErr w:type="spellEnd"/>
      <w:r w:rsidRPr="00616755">
        <w:rPr>
          <w:rFonts w:asciiTheme="minorHAnsi" w:hAnsiTheme="minorHAnsi" w:cstheme="minorHAnsi"/>
          <w:sz w:val="24"/>
          <w:szCs w:val="24"/>
        </w:rPr>
        <w:t>).</w:t>
      </w:r>
    </w:p>
    <w:p w14:paraId="4D7C941F" w14:textId="6EB60F04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Wytwarzane podciśnienie: około –125 mmHg (± 20 mmHg), utrzymywane w sposób ciągły.</w:t>
      </w:r>
    </w:p>
    <w:p w14:paraId="3F4B572F" w14:textId="596B035D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Tryb pracy: ciągły.</w:t>
      </w:r>
    </w:p>
    <w:p w14:paraId="485C6B75" w14:textId="796CEAD0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System bez zbiornika na wydzieliny – wysięk pochłaniany przez chłonny opatrunek z warstwą drenującą.</w:t>
      </w:r>
    </w:p>
    <w:p w14:paraId="1C9348FD" w14:textId="62791A35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Urządzenie wyposażone w wskaźniki działania i szczelności (wizualne, dotykowe lub akustyczne).</w:t>
      </w:r>
    </w:p>
    <w:p w14:paraId="5963D173" w14:textId="5AEF4BC7" w:rsidR="00616755" w:rsidRPr="00616755" w:rsidRDefault="00616755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616755">
        <w:rPr>
          <w:rFonts w:asciiTheme="minorHAnsi" w:hAnsiTheme="minorHAnsi" w:cstheme="minorHAnsi"/>
          <w:sz w:val="24"/>
          <w:szCs w:val="24"/>
        </w:rPr>
        <w:t>Czas działania urządzenia: co najmniej 30 dni (z wymianą opatrunków zgodnie z zaleceniami klinicznymi).</w:t>
      </w:r>
    </w:p>
    <w:p w14:paraId="43AEBEAB" w14:textId="62EC7B9A" w:rsidR="00C97315" w:rsidRPr="00C97315" w:rsidRDefault="00603BD1" w:rsidP="0061675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Waga urządzenia</w:t>
      </w:r>
      <w:r w:rsidR="00616755" w:rsidRPr="00616755">
        <w:rPr>
          <w:rFonts w:asciiTheme="minorHAnsi" w:hAnsiTheme="minorHAnsi" w:cstheme="minorHAnsi"/>
          <w:sz w:val="24"/>
          <w:szCs w:val="24"/>
        </w:rPr>
        <w:t xml:space="preserve"> nie większa niż 100 g.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3DC0CB9E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775E2F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2800D2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2800D2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2800D2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D7C40B3" w14:textId="77777777" w:rsidR="00775E2F" w:rsidRPr="00BE6C76" w:rsidRDefault="00775E2F" w:rsidP="00775E2F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42CAE513" w14:textId="0D956D61" w:rsidR="00775E2F" w:rsidRDefault="00775E2F" w:rsidP="00775E2F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2</w:t>
      </w:r>
    </w:p>
    <w:p w14:paraId="4E1089AC" w14:textId="77777777" w:rsidR="00775E2F" w:rsidRPr="0012142B" w:rsidRDefault="00775E2F" w:rsidP="00775E2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6B7E6AF1" w14:textId="77777777" w:rsidR="00775E2F" w:rsidRPr="0012142B" w:rsidRDefault="00775E2F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792AB6EC" w14:textId="6BD9891F" w:rsidR="00775E2F" w:rsidRDefault="00775E2F" w:rsidP="00775E2F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6B8636F" w14:textId="77777777" w:rsidR="00775E2F" w:rsidRPr="00BE6C76" w:rsidRDefault="00775E2F" w:rsidP="00775E2F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775E2F" w:rsidRPr="00BE6C76" w14:paraId="78F394DA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B8227" w14:textId="77777777" w:rsidR="00775E2F" w:rsidRPr="00BE6C76" w:rsidRDefault="00775E2F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CCA25" w14:textId="77777777" w:rsidR="00775E2F" w:rsidRPr="00BE6C76" w:rsidRDefault="00775E2F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775E2F" w:rsidRPr="00BE6C76" w14:paraId="3009803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25DDE" w14:textId="77777777" w:rsidR="00775E2F" w:rsidRPr="00BE6C76" w:rsidRDefault="00775E2F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7CC10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B5C676B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42F83309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6CABED4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B07ADB2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09F67F9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1E647AE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FCC83CF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3E94809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77D3EB7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ADBA3D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729FD4D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0E7264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EB51BB4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04F4D064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EB3384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02428B7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63AE58C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7C85095E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16C54F5D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A827223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96169E6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59289DCE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3ACE57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90AA5AB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8823E3A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479A1E3F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87354B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414795B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0805C52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7627B7A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827A7F3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462EAB2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1D28B33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53309E1" w14:textId="77777777" w:rsidR="00775E2F" w:rsidRPr="00BE6C76" w:rsidRDefault="00775E2F" w:rsidP="00775E2F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520EDB39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EFCF56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95FF04C" w14:textId="77777777" w:rsidR="00775E2F" w:rsidRPr="00BE6C76" w:rsidRDefault="00775E2F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0927911" w14:textId="77777777" w:rsidR="00775E2F" w:rsidRPr="00BE6C76" w:rsidRDefault="00775E2F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2E3B3268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75E2F" w:rsidRPr="00BE6C76" w14:paraId="7A603F1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8C646" w14:textId="77777777" w:rsidR="00775E2F" w:rsidRPr="00BE6C76" w:rsidRDefault="00775E2F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B54C7" w14:textId="77777777" w:rsidR="00775E2F" w:rsidRPr="00BE6C76" w:rsidRDefault="00775E2F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775E2F" w:rsidRPr="00BE6C76" w14:paraId="3753248F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24028" w14:textId="77777777" w:rsidR="00775E2F" w:rsidRPr="00BE6C76" w:rsidRDefault="00775E2F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2BDA" w14:textId="77777777" w:rsidR="00775E2F" w:rsidRPr="00BE6C76" w:rsidRDefault="00775E2F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775E2F" w:rsidRPr="00BE6C76" w14:paraId="7CF73DF3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E5E0A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B5A622D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5752933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ABA3CA1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65B4C1AE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2771E34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ECEA39C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28674EAC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1E41DC67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5FB10C92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263C1CE0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B2C7D10" w14:textId="77777777" w:rsidR="00775E2F" w:rsidRPr="00BE6C76" w:rsidRDefault="00775E2F" w:rsidP="00775E2F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etykieta ACT lub równoważna,</w:t>
            </w:r>
          </w:p>
          <w:p w14:paraId="24C6B7CA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685864A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B7DB0C7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1FF3B1B7" w14:textId="77777777" w:rsidR="00775E2F" w:rsidRPr="00BE6C76" w:rsidRDefault="00775E2F" w:rsidP="00775E2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62F570DA" w14:textId="77777777" w:rsidR="00775E2F" w:rsidRPr="00BE6C76" w:rsidRDefault="00775E2F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775E2F" w:rsidRPr="00BE6C76" w14:paraId="135774C7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7C8D" w14:textId="77777777" w:rsidR="00775E2F" w:rsidRPr="00BE6C76" w:rsidRDefault="00775E2F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70F00" w14:textId="77777777" w:rsidR="00775E2F" w:rsidRPr="00BE6C76" w:rsidRDefault="00775E2F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775E2F" w:rsidRPr="00BE6C76" w14:paraId="5E32A4C0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7C0D9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191E1469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201AFE0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05C4F2E7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FA7492E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FAF4B90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2F2DC36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39F6B1B3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80BEEB4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CD15599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i elektronicznym, z wyjątkiem substancji, w których zapewniono pełne przestrzeganie art. 4 ust. 1 tej dyrektywy.</w:t>
            </w:r>
          </w:p>
          <w:p w14:paraId="55CD78C4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69EDB28" w14:textId="77777777" w:rsidR="00775E2F" w:rsidRPr="00BE6C76" w:rsidRDefault="00775E2F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74A7335" w14:textId="77777777" w:rsidR="00775E2F" w:rsidRPr="00BE6C76" w:rsidRDefault="00775E2F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7E73430" w14:textId="77777777" w:rsidR="00775E2F" w:rsidRPr="00AC7324" w:rsidRDefault="00775E2F" w:rsidP="00775E2F">
      <w:pPr>
        <w:pStyle w:val="Bezodstpw"/>
        <w:jc w:val="right"/>
        <w:rPr>
          <w:rStyle w:val="Uwydatnienie"/>
          <w:rFonts w:cs="Calibri"/>
          <w:i w:val="0"/>
        </w:rPr>
      </w:pPr>
    </w:p>
    <w:p w14:paraId="5BC9F87E" w14:textId="77777777" w:rsidR="00775E2F" w:rsidRPr="00BE6C76" w:rsidRDefault="00775E2F" w:rsidP="00775E2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E4ED88E" w14:textId="77777777" w:rsidR="00775E2F" w:rsidRPr="00BE6C76" w:rsidRDefault="00775E2F" w:rsidP="00775E2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61D6B72B" w14:textId="77777777" w:rsidR="00775E2F" w:rsidRPr="00BE6C76" w:rsidRDefault="00775E2F" w:rsidP="00775E2F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53DE8EE" w14:textId="77777777" w:rsidR="00775E2F" w:rsidRDefault="00775E2F" w:rsidP="00775E2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1DB30D" w14:textId="77777777" w:rsidR="00775E2F" w:rsidRDefault="00775E2F" w:rsidP="00775E2F"/>
    <w:p w14:paraId="156AC33B" w14:textId="77777777" w:rsidR="00775E2F" w:rsidRDefault="00775E2F" w:rsidP="00775E2F">
      <w:pPr>
        <w:rPr>
          <w:rFonts w:ascii="Calibri" w:hAnsi="Calibri" w:cs="Calibri"/>
          <w:b/>
        </w:rPr>
      </w:pPr>
    </w:p>
    <w:p w14:paraId="3BD0692E" w14:textId="77777777" w:rsidR="00775E2F" w:rsidRDefault="00775E2F" w:rsidP="00775E2F">
      <w:pPr>
        <w:rPr>
          <w:rFonts w:ascii="Calibri" w:hAnsi="Calibri" w:cs="Calibri"/>
          <w:b/>
        </w:rPr>
      </w:pPr>
    </w:p>
    <w:p w14:paraId="6B971136" w14:textId="455FCCC6" w:rsidR="00775E2F" w:rsidRDefault="00775E2F" w:rsidP="00775E2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83BE45C" w14:textId="5AE9026C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5BC2AD6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B13CC0">
        <w:t>2</w:t>
      </w:r>
    </w:p>
    <w:p w14:paraId="6CC805E6" w14:textId="474BD94C" w:rsidR="0099111A" w:rsidRPr="0012142B" w:rsidRDefault="002800D2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50973A85" w14:textId="35CD294A" w:rsidR="0099111A" w:rsidRPr="0012142B" w:rsidRDefault="006E5114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E9ED082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75E2F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E794F35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332EB8B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B13CC0">
        <w:t>2</w:t>
      </w:r>
    </w:p>
    <w:p w14:paraId="0C2A0CBF" w14:textId="6DBF4BCF" w:rsidR="00631971" w:rsidRPr="0012142B" w:rsidRDefault="002800D2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0B493B2E" w14:textId="4ACCA349" w:rsidR="0099111A" w:rsidRPr="0012142B" w:rsidRDefault="006E5114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stanowiskowej: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AC7B66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5AADE4E9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5C49216D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B13CC0">
        <w:t>2</w:t>
      </w:r>
    </w:p>
    <w:p w14:paraId="5E3F6C15" w14:textId="5980A22B" w:rsidR="0099111A" w:rsidRPr="0012142B" w:rsidRDefault="002800D2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2800D2">
        <w:rPr>
          <w:rFonts w:asciiTheme="minorHAnsi" w:hAnsiTheme="minorHAnsi" w:cstheme="minorHAnsi"/>
          <w:b/>
          <w:sz w:val="28"/>
          <w:u w:val="single"/>
        </w:rPr>
        <w:t>Zestaw do podciśnieniowej terapii leczenia ran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422255C5" w14:textId="69393B83" w:rsidR="0099111A" w:rsidRPr="0012142B" w:rsidRDefault="006E5114" w:rsidP="00775E2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z Działu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EFE29" w14:textId="77777777" w:rsidR="008337C6" w:rsidRDefault="008337C6" w:rsidP="00EE7F46">
      <w:r>
        <w:separator/>
      </w:r>
    </w:p>
  </w:endnote>
  <w:endnote w:type="continuationSeparator" w:id="0">
    <w:p w14:paraId="1FB2292D" w14:textId="77777777" w:rsidR="008337C6" w:rsidRDefault="008337C6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B9E36" w14:textId="77777777" w:rsidR="00775E2F" w:rsidRDefault="00775E2F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B31756E" w14:textId="61818E20" w:rsidR="00775E2F" w:rsidRPr="002F114D" w:rsidRDefault="00DE3E64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DE3E64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20F34" w14:textId="77777777" w:rsidR="008337C6" w:rsidRDefault="008337C6" w:rsidP="00EE7F46">
      <w:r>
        <w:separator/>
      </w:r>
    </w:p>
  </w:footnote>
  <w:footnote w:type="continuationSeparator" w:id="0">
    <w:p w14:paraId="5C11117F" w14:textId="77777777" w:rsidR="008337C6" w:rsidRDefault="008337C6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3EEEF" w14:textId="77777777" w:rsidR="00775E2F" w:rsidRDefault="00775E2F">
    <w:pPr>
      <w:pStyle w:val="Nagwek"/>
    </w:pPr>
    <w:r>
      <w:rPr>
        <w:noProof/>
        <w:lang w:eastAsia="pl-PL"/>
      </w:rPr>
      <w:drawing>
        <wp:inline distT="0" distB="0" distL="0" distR="0" wp14:anchorId="14740D01" wp14:editId="4323AA11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228FB" w14:textId="77777777" w:rsidR="00775E2F" w:rsidRDefault="00775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961D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33"/>
    <w:lvlOverride w:ilvl="0">
      <w:startOverride w:val="1"/>
    </w:lvlOverride>
  </w:num>
  <w:num w:numId="4">
    <w:abstractNumId w:val="25"/>
  </w:num>
  <w:num w:numId="5">
    <w:abstractNumId w:val="33"/>
    <w:lvlOverride w:ilvl="0">
      <w:startOverride w:val="1"/>
    </w:lvlOverride>
  </w:num>
  <w:num w:numId="6">
    <w:abstractNumId w:val="22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5"/>
  </w:num>
  <w:num w:numId="15">
    <w:abstractNumId w:val="15"/>
  </w:num>
  <w:num w:numId="16">
    <w:abstractNumId w:val="12"/>
  </w:num>
  <w:num w:numId="17">
    <w:abstractNumId w:val="17"/>
  </w:num>
  <w:num w:numId="18">
    <w:abstractNumId w:val="28"/>
  </w:num>
  <w:num w:numId="19">
    <w:abstractNumId w:val="23"/>
  </w:num>
  <w:num w:numId="20">
    <w:abstractNumId w:val="19"/>
  </w:num>
  <w:num w:numId="21">
    <w:abstractNumId w:val="0"/>
  </w:num>
  <w:num w:numId="22">
    <w:abstractNumId w:val="14"/>
  </w:num>
  <w:num w:numId="23">
    <w:abstractNumId w:val="31"/>
  </w:num>
  <w:num w:numId="24">
    <w:abstractNumId w:val="24"/>
  </w:num>
  <w:num w:numId="25">
    <w:abstractNumId w:val="1"/>
  </w:num>
  <w:num w:numId="26">
    <w:abstractNumId w:val="18"/>
  </w:num>
  <w:num w:numId="27">
    <w:abstractNumId w:val="8"/>
  </w:num>
  <w:num w:numId="28">
    <w:abstractNumId w:val="30"/>
  </w:num>
  <w:num w:numId="29">
    <w:abstractNumId w:val="5"/>
  </w:num>
  <w:num w:numId="30">
    <w:abstractNumId w:val="27"/>
  </w:num>
  <w:num w:numId="31">
    <w:abstractNumId w:val="21"/>
  </w:num>
  <w:num w:numId="32">
    <w:abstractNumId w:val="16"/>
  </w:num>
  <w:num w:numId="33">
    <w:abstractNumId w:val="34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 w:numId="38">
    <w:abstractNumId w:val="29"/>
  </w:num>
  <w:num w:numId="3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385B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C001B"/>
    <w:rsid w:val="005D79DD"/>
    <w:rsid w:val="005E189D"/>
    <w:rsid w:val="005F1267"/>
    <w:rsid w:val="005F58EA"/>
    <w:rsid w:val="005F76C5"/>
    <w:rsid w:val="00601B8F"/>
    <w:rsid w:val="00603BD1"/>
    <w:rsid w:val="006110C6"/>
    <w:rsid w:val="00613D8F"/>
    <w:rsid w:val="006152EB"/>
    <w:rsid w:val="0061675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E5114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5E2F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337C6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D7292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16CD"/>
    <w:rsid w:val="00A86417"/>
    <w:rsid w:val="00A916E1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3CC0"/>
    <w:rsid w:val="00B16969"/>
    <w:rsid w:val="00B41DCF"/>
    <w:rsid w:val="00B42A00"/>
    <w:rsid w:val="00B43872"/>
    <w:rsid w:val="00B46485"/>
    <w:rsid w:val="00B575AB"/>
    <w:rsid w:val="00B617AC"/>
    <w:rsid w:val="00B63486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86E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3E64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00A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775E2F"/>
    <w:rPr>
      <w:lang w:val="pl-PL"/>
    </w:rPr>
  </w:style>
  <w:style w:type="character" w:styleId="Uwydatnienie">
    <w:name w:val="Emphasis"/>
    <w:uiPriority w:val="20"/>
    <w:qFormat/>
    <w:rsid w:val="00775E2F"/>
    <w:rPr>
      <w:i/>
      <w:iCs/>
    </w:rPr>
  </w:style>
  <w:style w:type="paragraph" w:customStyle="1" w:styleId="xxmsonormal">
    <w:name w:val="x_x_msonormal"/>
    <w:basedOn w:val="Normalny"/>
    <w:rsid w:val="00775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27CD-0B3C-4119-908F-44331CEA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3575</Words>
  <Characters>21450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2026-02-13T14:51:00Z</dcterms:created>
  <dcterms:modified xsi:type="dcterms:W3CDTF">2026-02-13T16:27:00Z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