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C873" w14:textId="77777777" w:rsid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A9ACBB" w14:textId="6078DF6D" w:rsidR="00B60F7F" w:rsidRDefault="00B60F7F" w:rsidP="00B60F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Odpowiedzi na pytania</w:t>
      </w:r>
    </w:p>
    <w:p w14:paraId="42BD1863" w14:textId="77777777" w:rsidR="00B60F7F" w:rsidRDefault="00B60F7F" w:rsidP="00B60F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543E8" w14:textId="1466E81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Dotyczy zapytania: TZ.220.10.2026.KPO.ZO</w:t>
      </w:r>
      <w:r w:rsidR="00224546">
        <w:rPr>
          <w:rFonts w:ascii="Times New Roman" w:hAnsi="Times New Roman" w:cs="Times New Roman"/>
          <w:b/>
          <w:sz w:val="24"/>
          <w:szCs w:val="24"/>
        </w:rPr>
        <w:t>3</w:t>
      </w:r>
    </w:p>
    <w:p w14:paraId="304952AA" w14:textId="77777777" w:rsidR="00224546" w:rsidRPr="00224546" w:rsidRDefault="00224546" w:rsidP="00224546">
      <w:pPr>
        <w:pStyle w:val="NormalnyWeb"/>
        <w:spacing w:line="360" w:lineRule="auto"/>
        <w:rPr>
          <w:b/>
        </w:rPr>
      </w:pPr>
      <w:r w:rsidRPr="00224546">
        <w:rPr>
          <w:b/>
        </w:rPr>
        <w:t xml:space="preserve">Zadanie nr 1 poz. 1 </w:t>
      </w:r>
    </w:p>
    <w:p w14:paraId="3F6CFA3F" w14:textId="07F51D73" w:rsidR="00224546" w:rsidRDefault="00224546" w:rsidP="00224546">
      <w:pPr>
        <w:pStyle w:val="NormalnyWeb"/>
        <w:spacing w:line="360" w:lineRule="auto"/>
        <w:jc w:val="both"/>
      </w:pPr>
      <w:r>
        <w:t xml:space="preserve">Czy Zamawiający dopuści resuscytator dla dorosłych o objętości 1650 ml, w zestawie z rezerwuarem 2000 ml, maską anestetyczną dla dorosłych, drenem tlenowym 2m, zaworem bezpieczeństwa 60cm H2O, pakowany w plastikową walizkę, możliwość sterylizacji w 134 stopniach Celsjusza za wyjątkiem rezerwuaru oraz drenu tlenowego, możliwość podłączenia zaworu PEEP przy zastosowaniu dodatkowych złączek, bez paska na dłoń? </w:t>
      </w:r>
    </w:p>
    <w:p w14:paraId="61778883" w14:textId="72B64C8F" w:rsidR="00224546" w:rsidRPr="00836310" w:rsidRDefault="00224546" w:rsidP="00836310">
      <w:pPr>
        <w:pStyle w:val="NormalnyWeb"/>
        <w:spacing w:line="360" w:lineRule="auto"/>
        <w:jc w:val="both"/>
        <w:rPr>
          <w:b/>
        </w:rPr>
      </w:pPr>
      <w:r w:rsidRPr="00836310">
        <w:rPr>
          <w:b/>
        </w:rPr>
        <w:t xml:space="preserve">Odp.: </w:t>
      </w:r>
      <w:r w:rsidR="00836310" w:rsidRPr="00836310">
        <w:rPr>
          <w:b/>
        </w:rPr>
        <w:t xml:space="preserve">Zamawiający dopuszcza </w:t>
      </w:r>
      <w:r w:rsidR="00836310" w:rsidRPr="00836310">
        <w:rPr>
          <w:b/>
        </w:rPr>
        <w:t>resuscytator dla dorosłych o objętości 1650 ml, w zestawie z rezerwuarem 2000 ml, maską anestetyczną dla dorosłych, drenem tlenowym 2m, zaworem bezpieczeństwa 60cm H2O, pakowany w plastikową walizkę, możliwość sterylizacji w 134 stopniach Celsjusza za wyjątkiem rezerwuaru oraz drenu tlenowego</w:t>
      </w:r>
      <w:r w:rsidR="00836310" w:rsidRPr="00836310">
        <w:rPr>
          <w:b/>
        </w:rPr>
        <w:t xml:space="preserve"> jednakże </w:t>
      </w:r>
      <w:r w:rsidR="00836310" w:rsidRPr="00836310">
        <w:rPr>
          <w:b/>
        </w:rPr>
        <w:t>mocowanie zaworu PEEP musi się odbywać bez zastosowania jakichkolwiek dodatkowych złączek</w:t>
      </w:r>
      <w:r w:rsidR="00836310" w:rsidRPr="00836310">
        <w:rPr>
          <w:b/>
        </w:rPr>
        <w:t>.</w:t>
      </w:r>
    </w:p>
    <w:p w14:paraId="5C01C72C" w14:textId="77777777" w:rsidR="00224546" w:rsidRDefault="00224546" w:rsidP="00224546">
      <w:pPr>
        <w:pStyle w:val="NormalnyWeb"/>
        <w:spacing w:line="360" w:lineRule="auto"/>
      </w:pPr>
      <w:r w:rsidRPr="00224546">
        <w:rPr>
          <w:b/>
        </w:rPr>
        <w:t>Zadanie nr 1 poz. 2</w:t>
      </w:r>
      <w:r>
        <w:t xml:space="preserve"> </w:t>
      </w:r>
    </w:p>
    <w:p w14:paraId="52C92172" w14:textId="3D8C918C" w:rsidR="00224546" w:rsidRDefault="00224546" w:rsidP="00224546">
      <w:pPr>
        <w:pStyle w:val="NormalnyWeb"/>
        <w:spacing w:line="360" w:lineRule="auto"/>
        <w:jc w:val="both"/>
      </w:pPr>
      <w:r>
        <w:t xml:space="preserve">Czy Zamawiający dopuści resuscytator dla noworodków o objętości 280 ml, w zestawie z rezerwuarem 1600 ml, maską anestetyczną dla noworodków, drenem tlenowym 2m, zaworem bezpieczeństwa 40cm H2O, pakowany w plastikową walizkę, możliwość sterylizacji w 134 stopniach Celsjusza za wyjątkiem rezerwuaru oraz drenu tlenowego, możliwość podłączenia zaworu PEEP przy zastosowaniu dodatkowych złączek, bez paska na dłoń? </w:t>
      </w:r>
    </w:p>
    <w:p w14:paraId="54B86C45" w14:textId="5E0DBC28" w:rsidR="00224546" w:rsidRPr="00623FB5" w:rsidRDefault="00224546" w:rsidP="00224546">
      <w:pPr>
        <w:pStyle w:val="NormalnyWeb"/>
        <w:spacing w:line="360" w:lineRule="auto"/>
        <w:jc w:val="both"/>
        <w:rPr>
          <w:b/>
        </w:rPr>
      </w:pPr>
      <w:r w:rsidRPr="00623FB5">
        <w:rPr>
          <w:b/>
        </w:rPr>
        <w:t xml:space="preserve">Odp.: </w:t>
      </w:r>
      <w:r w:rsidR="00483AAC" w:rsidRPr="00623FB5">
        <w:rPr>
          <w:b/>
        </w:rPr>
        <w:t xml:space="preserve">Zamawiający </w:t>
      </w:r>
      <w:r w:rsidR="00623FB5" w:rsidRPr="00623FB5">
        <w:rPr>
          <w:b/>
        </w:rPr>
        <w:t xml:space="preserve">dopuszcza </w:t>
      </w:r>
      <w:r w:rsidR="00623FB5" w:rsidRPr="00623FB5">
        <w:rPr>
          <w:b/>
        </w:rPr>
        <w:t>resuscytator dla noworodków o objętości 280 ml, w zestawie z rezerwuarem 1600 ml, maską anestetyczną dla noworodków, drenem tlenowym 2m, zaworem bezpieczeństwa 40cm H2O, pakowany w plastikową walizkę, możliwość sterylizacji w 134 stopniach Celsjusza za wyjątkiem rezerwuaru oraz drenu tlenowego</w:t>
      </w:r>
      <w:r w:rsidR="00623FB5" w:rsidRPr="00623FB5">
        <w:rPr>
          <w:b/>
        </w:rPr>
        <w:t xml:space="preserve"> </w:t>
      </w:r>
      <w:r w:rsidR="00623FB5" w:rsidRPr="00623FB5">
        <w:rPr>
          <w:b/>
        </w:rPr>
        <w:t>jednakże mocowanie zaworu PEEP musi się odbywać bez zastosowania jakichkolwiek dodatkowych złączek</w:t>
      </w:r>
      <w:r w:rsidR="00623FB5">
        <w:rPr>
          <w:b/>
        </w:rPr>
        <w:t>.</w:t>
      </w:r>
    </w:p>
    <w:p w14:paraId="5C80633C" w14:textId="77777777" w:rsidR="00224546" w:rsidRPr="00224546" w:rsidRDefault="00224546" w:rsidP="00224546">
      <w:pPr>
        <w:pStyle w:val="NormalnyWeb"/>
        <w:spacing w:line="360" w:lineRule="auto"/>
        <w:rPr>
          <w:b/>
        </w:rPr>
      </w:pPr>
      <w:r w:rsidRPr="00224546">
        <w:rPr>
          <w:b/>
        </w:rPr>
        <w:lastRenderedPageBreak/>
        <w:t>Zadanie nr 1 poz. 3</w:t>
      </w:r>
    </w:p>
    <w:p w14:paraId="0914F519" w14:textId="6615DE14" w:rsidR="00224546" w:rsidRDefault="00224546" w:rsidP="00224546">
      <w:pPr>
        <w:pStyle w:val="NormalnyWeb"/>
        <w:spacing w:line="360" w:lineRule="auto"/>
        <w:jc w:val="both"/>
      </w:pPr>
      <w:r>
        <w:t xml:space="preserve"> Czy Zamawiający dopuści resuscytator dla dzieci o objętości 600 ml, w zestawie z rezerwuarem 1600 ml, maską anestetyczną dla dzieci, drenem tlenowym 2m, zaworem bezpieczeństwa 40cm H2O, pakowany w plastikową walizkę, możliwość sterylizacji w 134 stopniach Celsjusza za wyjątkiem rezerwuaru oraz drenu tlenowego, możliwość podłączenia zaworu PEEP przy zastosowaniu dodatkowych złączek, bez paska na dłoń? </w:t>
      </w:r>
    </w:p>
    <w:p w14:paraId="6FF5A3D1" w14:textId="61F0FBD3" w:rsidR="00224546" w:rsidRPr="00224546" w:rsidRDefault="00224546" w:rsidP="00224546">
      <w:pPr>
        <w:pStyle w:val="NormalnyWeb"/>
        <w:spacing w:line="360" w:lineRule="auto"/>
        <w:jc w:val="both"/>
        <w:rPr>
          <w:b/>
        </w:rPr>
      </w:pPr>
      <w:r w:rsidRPr="00623FB5">
        <w:rPr>
          <w:b/>
        </w:rPr>
        <w:t xml:space="preserve">Odp.: </w:t>
      </w:r>
      <w:r w:rsidR="00623FB5" w:rsidRPr="00623FB5">
        <w:rPr>
          <w:b/>
        </w:rPr>
        <w:t xml:space="preserve">Zamawiający dopuszcza </w:t>
      </w:r>
      <w:r w:rsidR="00623FB5" w:rsidRPr="00623FB5">
        <w:rPr>
          <w:b/>
        </w:rPr>
        <w:t>resuscytator dla dzieci o objętości 600 ml, w zestawie z rezerwuarem 1600 ml, maską anestetyczną dla dzieci, drenem tlenowym 2m, zaworem bezpieczeństwa 40cm H2O, pakowany w plastikową walizkę, możliwość sterylizacji w 134 stopniach Celsjusza za wyjątkiem rezerwuaru oraz drenu tlenowego</w:t>
      </w:r>
      <w:r w:rsidR="00623FB5" w:rsidRPr="00623FB5">
        <w:rPr>
          <w:b/>
        </w:rPr>
        <w:t xml:space="preserve"> </w:t>
      </w:r>
      <w:r w:rsidR="00623FB5" w:rsidRPr="00623FB5">
        <w:rPr>
          <w:b/>
        </w:rPr>
        <w:t>jednakże mocowanie zaworu PEEP musi się odbywać bez zastosowania jakichkolwiek dodatkowych złączek.</w:t>
      </w:r>
    </w:p>
    <w:p w14:paraId="77BD8B0E" w14:textId="77777777" w:rsidR="00224546" w:rsidRPr="00224546" w:rsidRDefault="00224546" w:rsidP="00224546">
      <w:pPr>
        <w:pStyle w:val="NormalnyWeb"/>
        <w:spacing w:line="360" w:lineRule="auto"/>
        <w:rPr>
          <w:b/>
        </w:rPr>
      </w:pPr>
      <w:r w:rsidRPr="00224546">
        <w:rPr>
          <w:b/>
        </w:rPr>
        <w:t xml:space="preserve">Zadanie nr 1 poz. 4 </w:t>
      </w:r>
    </w:p>
    <w:p w14:paraId="040B7C07" w14:textId="5E6C4C16" w:rsidR="00224546" w:rsidRDefault="00224546" w:rsidP="00224546">
      <w:pPr>
        <w:pStyle w:val="NormalnyWeb"/>
        <w:spacing w:line="360" w:lineRule="auto"/>
      </w:pPr>
      <w:r>
        <w:t xml:space="preserve">Czy Zamawiający dopuści w zestawie maskę twarzową silikonową z otwartym mankietem, bez możliwości pompowania? </w:t>
      </w:r>
    </w:p>
    <w:p w14:paraId="7BAFD7DB" w14:textId="1270AA54" w:rsidR="00224546" w:rsidRDefault="00224546" w:rsidP="009343AF">
      <w:pPr>
        <w:pStyle w:val="NormalnyWeb"/>
        <w:tabs>
          <w:tab w:val="left" w:pos="4980"/>
        </w:tabs>
        <w:spacing w:line="360" w:lineRule="auto"/>
        <w:jc w:val="both"/>
        <w:rPr>
          <w:b/>
        </w:rPr>
      </w:pPr>
      <w:r w:rsidRPr="009343AF">
        <w:rPr>
          <w:b/>
        </w:rPr>
        <w:t>Odp.:</w:t>
      </w:r>
      <w:r w:rsidR="009343AF">
        <w:rPr>
          <w:b/>
        </w:rPr>
        <w:t xml:space="preserve"> </w:t>
      </w:r>
      <w:r w:rsidR="009343AF" w:rsidRPr="009343AF">
        <w:rPr>
          <w:b/>
        </w:rPr>
        <w:t xml:space="preserve">Zamawiający dopuszcza w zestawie </w:t>
      </w:r>
      <w:r w:rsidR="009343AF" w:rsidRPr="009343AF">
        <w:rPr>
          <w:b/>
        </w:rPr>
        <w:t>maskę twarzową silikonową z otwartym mankietem, bez możliwości pompowania</w:t>
      </w:r>
      <w:r w:rsidR="009343AF" w:rsidRPr="009343AF">
        <w:rPr>
          <w:b/>
        </w:rPr>
        <w:t>.</w:t>
      </w:r>
    </w:p>
    <w:p w14:paraId="04709FCB" w14:textId="5424F71F" w:rsidR="009343AF" w:rsidRPr="009343AF" w:rsidRDefault="009343AF" w:rsidP="009343AF">
      <w:pPr>
        <w:pStyle w:val="NormalnyWeb"/>
        <w:tabs>
          <w:tab w:val="left" w:pos="4980"/>
        </w:tabs>
        <w:spacing w:line="360" w:lineRule="auto"/>
        <w:jc w:val="both"/>
        <w:rPr>
          <w:b/>
        </w:rPr>
      </w:pPr>
      <w:r>
        <w:rPr>
          <w:b/>
        </w:rPr>
        <w:t>Modyfikacja Formularza ofertowego poz. 1A oraz 1D.</w:t>
      </w:r>
    </w:p>
    <w:sectPr w:rsidR="009343AF" w:rsidRPr="009343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069FD" w14:textId="77777777" w:rsidR="00F42A73" w:rsidRDefault="00F42A73" w:rsidP="00B60F7F">
      <w:pPr>
        <w:spacing w:after="0" w:line="240" w:lineRule="auto"/>
      </w:pPr>
      <w:r>
        <w:separator/>
      </w:r>
    </w:p>
  </w:endnote>
  <w:endnote w:type="continuationSeparator" w:id="0">
    <w:p w14:paraId="2B343AB2" w14:textId="77777777" w:rsidR="00F42A73" w:rsidRDefault="00F42A73" w:rsidP="00B6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D1E66" w14:textId="77777777" w:rsidR="00377180" w:rsidRDefault="003771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4AA72" w14:textId="77777777" w:rsidR="00B60F7F" w:rsidRDefault="00B60F7F" w:rsidP="00B60F7F">
    <w:pPr>
      <w:pStyle w:val="Default"/>
    </w:pPr>
  </w:p>
  <w:p w14:paraId="1EA43E28" w14:textId="13858F47" w:rsidR="00B60F7F" w:rsidRDefault="00B60F7F" w:rsidP="00377180">
    <w:pPr>
      <w:pStyle w:val="Stopka"/>
      <w:jc w:val="center"/>
    </w:pPr>
    <w:r>
      <w:rPr>
        <w:i/>
        <w:iCs/>
        <w:sz w:val="16"/>
        <w:szCs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</w:t>
    </w:r>
    <w:bookmarkStart w:id="0" w:name="_GoBack"/>
    <w:bookmarkEnd w:id="0"/>
    <w:r>
      <w:rPr>
        <w:i/>
        <w:iCs/>
        <w:sz w:val="16"/>
        <w:szCs w:val="16"/>
      </w:rPr>
      <w:t>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761A" w14:textId="77777777" w:rsidR="00377180" w:rsidRDefault="003771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F2D09" w14:textId="77777777" w:rsidR="00F42A73" w:rsidRDefault="00F42A73" w:rsidP="00B60F7F">
      <w:pPr>
        <w:spacing w:after="0" w:line="240" w:lineRule="auto"/>
      </w:pPr>
      <w:r>
        <w:separator/>
      </w:r>
    </w:p>
  </w:footnote>
  <w:footnote w:type="continuationSeparator" w:id="0">
    <w:p w14:paraId="5CDBD476" w14:textId="77777777" w:rsidR="00F42A73" w:rsidRDefault="00F42A73" w:rsidP="00B6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79452" w14:textId="77777777" w:rsidR="00377180" w:rsidRDefault="003771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4F27A" w14:textId="4CF17143" w:rsidR="00B60F7F" w:rsidRDefault="00B60F7F">
    <w:pPr>
      <w:pStyle w:val="Nagwek"/>
    </w:pPr>
    <w:r w:rsidRPr="00B60F7F">
      <w:rPr>
        <w:noProof/>
      </w:rPr>
      <w:drawing>
        <wp:inline distT="0" distB="0" distL="0" distR="0" wp14:anchorId="469C1F3D" wp14:editId="46A7C460">
          <wp:extent cx="5760720" cy="63143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05A3" w14:textId="77777777" w:rsidR="00377180" w:rsidRDefault="003771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93"/>
    <w:rsid w:val="00085C93"/>
    <w:rsid w:val="00224546"/>
    <w:rsid w:val="00377180"/>
    <w:rsid w:val="00483AAC"/>
    <w:rsid w:val="00623FB5"/>
    <w:rsid w:val="00836310"/>
    <w:rsid w:val="009343AF"/>
    <w:rsid w:val="009B3116"/>
    <w:rsid w:val="00B60F7F"/>
    <w:rsid w:val="00B719E8"/>
    <w:rsid w:val="00C90023"/>
    <w:rsid w:val="00EB24BB"/>
    <w:rsid w:val="00F4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EC14"/>
  <w15:chartTrackingRefBased/>
  <w15:docId w15:val="{86149C99-F8C8-422F-B723-EA135A57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F7F"/>
  </w:style>
  <w:style w:type="paragraph" w:styleId="Stopka">
    <w:name w:val="footer"/>
    <w:basedOn w:val="Normalny"/>
    <w:link w:val="StopkaZnak"/>
    <w:uiPriority w:val="99"/>
    <w:unhideWhenUsed/>
    <w:rsid w:val="00B60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F7F"/>
  </w:style>
  <w:style w:type="paragraph" w:customStyle="1" w:styleId="Default">
    <w:name w:val="Default"/>
    <w:rsid w:val="00B60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2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7</cp:revision>
  <dcterms:created xsi:type="dcterms:W3CDTF">2026-01-15T09:57:00Z</dcterms:created>
  <dcterms:modified xsi:type="dcterms:W3CDTF">2026-01-28T12:29:00Z</dcterms:modified>
</cp:coreProperties>
</file>