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D2748" w14:textId="77777777" w:rsidR="00B5319A" w:rsidRPr="0006331F" w:rsidRDefault="00B5319A" w:rsidP="004B1BA6">
      <w:pPr>
        <w:spacing w:before="0" w:line="360" w:lineRule="auto"/>
        <w:jc w:val="left"/>
        <w:rPr>
          <w:sz w:val="24"/>
          <w:szCs w:val="24"/>
        </w:rPr>
      </w:pPr>
      <w:r w:rsidRPr="0006331F">
        <w:rPr>
          <w:sz w:val="24"/>
          <w:szCs w:val="24"/>
        </w:rPr>
        <w:t>Miejscowość, data: ...</w:t>
      </w:r>
    </w:p>
    <w:p w14:paraId="3868E553" w14:textId="77777777" w:rsidR="00B5319A" w:rsidRPr="0006331F" w:rsidRDefault="00B5319A" w:rsidP="004B1BA6">
      <w:pPr>
        <w:pStyle w:val="Nagwek1"/>
        <w:spacing w:before="0" w:line="360" w:lineRule="auto"/>
        <w:jc w:val="left"/>
      </w:pPr>
      <w:r w:rsidRPr="0006331F">
        <w:t>FORMULARZ OFERTOWY</w:t>
      </w:r>
    </w:p>
    <w:p w14:paraId="2B3277D9" w14:textId="5BF262FA" w:rsidR="00B5319A" w:rsidRPr="0006331F" w:rsidRDefault="00B5319A" w:rsidP="004B1BA6">
      <w:pPr>
        <w:pStyle w:val="Nagwek1"/>
        <w:spacing w:before="0" w:line="360" w:lineRule="auto"/>
        <w:jc w:val="left"/>
      </w:pPr>
      <w:r w:rsidRPr="0006331F">
        <w:t>Oferta złożona do postępowania nr AI.220.</w:t>
      </w:r>
      <w:r w:rsidR="004A3283">
        <w:t>24</w:t>
      </w:r>
      <w:r w:rsidR="0096381C" w:rsidRPr="0006331F">
        <w:t>.2025.ZC</w:t>
      </w:r>
      <w:r w:rsidRPr="0006331F">
        <w:t xml:space="preserve"> o udzielenie zamówienia publicznego przeprowadzonego na podstawie art. 2 ust. 1 pkt 1 ustawy Prawo Zamówień Publicznych.</w:t>
      </w:r>
    </w:p>
    <w:p w14:paraId="4A2C7960" w14:textId="77777777" w:rsidR="00B5319A" w:rsidRPr="0006331F" w:rsidRDefault="00B5319A" w:rsidP="004B1BA6">
      <w:pPr>
        <w:pStyle w:val="Nagwek2"/>
        <w:spacing w:before="0" w:line="360" w:lineRule="auto"/>
        <w:jc w:val="left"/>
      </w:pPr>
      <w:r w:rsidRPr="0006331F">
        <w:t>Dane Wykonawcy:</w:t>
      </w:r>
    </w:p>
    <w:p w14:paraId="273944E6" w14:textId="77777777" w:rsidR="00B5319A" w:rsidRPr="0006331F" w:rsidRDefault="00B5319A" w:rsidP="004B1BA6">
      <w:pPr>
        <w:spacing w:before="0" w:line="360" w:lineRule="auto"/>
        <w:jc w:val="left"/>
        <w:rPr>
          <w:sz w:val="24"/>
          <w:szCs w:val="24"/>
        </w:rPr>
      </w:pPr>
      <w:r w:rsidRPr="0006331F">
        <w:rPr>
          <w:sz w:val="24"/>
          <w:szCs w:val="24"/>
        </w:rPr>
        <w:t>Nazwa i adres Wykonawcy: ...</w:t>
      </w:r>
    </w:p>
    <w:p w14:paraId="5B14EA0B" w14:textId="77777777" w:rsidR="00B5319A" w:rsidRPr="0006331F" w:rsidRDefault="00B5319A" w:rsidP="004B1BA6">
      <w:pPr>
        <w:spacing w:before="0" w:line="360" w:lineRule="auto"/>
        <w:jc w:val="left"/>
        <w:rPr>
          <w:sz w:val="24"/>
          <w:szCs w:val="24"/>
        </w:rPr>
      </w:pPr>
      <w:r w:rsidRPr="0006331F">
        <w:rPr>
          <w:sz w:val="24"/>
          <w:szCs w:val="24"/>
        </w:rPr>
        <w:t>nr regon, NIP: ...</w:t>
      </w:r>
    </w:p>
    <w:p w14:paraId="4C639491" w14:textId="77777777" w:rsidR="00B5319A" w:rsidRPr="0006331F" w:rsidRDefault="00B5319A" w:rsidP="004B1BA6">
      <w:pPr>
        <w:spacing w:before="0" w:line="360" w:lineRule="auto"/>
        <w:jc w:val="left"/>
        <w:rPr>
          <w:sz w:val="24"/>
          <w:szCs w:val="24"/>
        </w:rPr>
      </w:pPr>
      <w:r w:rsidRPr="0006331F">
        <w:rPr>
          <w:sz w:val="24"/>
          <w:szCs w:val="24"/>
        </w:rPr>
        <w:t>telefon: ...</w:t>
      </w:r>
    </w:p>
    <w:p w14:paraId="23476016" w14:textId="77777777" w:rsidR="00B5319A" w:rsidRPr="0006331F" w:rsidRDefault="00B5319A" w:rsidP="004B1BA6">
      <w:pPr>
        <w:spacing w:before="0" w:line="360" w:lineRule="auto"/>
        <w:jc w:val="left"/>
        <w:rPr>
          <w:sz w:val="24"/>
          <w:szCs w:val="24"/>
        </w:rPr>
      </w:pPr>
      <w:r w:rsidRPr="0006331F">
        <w:rPr>
          <w:sz w:val="24"/>
          <w:szCs w:val="24"/>
        </w:rPr>
        <w:t>adres e-mail: ...</w:t>
      </w:r>
    </w:p>
    <w:p w14:paraId="043DE491" w14:textId="77777777" w:rsidR="00B5319A" w:rsidRPr="0006331F" w:rsidRDefault="00B5319A" w:rsidP="004B1BA6">
      <w:pPr>
        <w:spacing w:before="0" w:line="360" w:lineRule="auto"/>
        <w:jc w:val="left"/>
        <w:rPr>
          <w:sz w:val="24"/>
          <w:szCs w:val="24"/>
        </w:rPr>
      </w:pPr>
      <w:r w:rsidRPr="0006331F">
        <w:rPr>
          <w:sz w:val="24"/>
          <w:szCs w:val="24"/>
        </w:rPr>
        <w:t>właściwy dla Wykonawcy organ podatkowy (Urząd Skarbowy): ...</w:t>
      </w:r>
    </w:p>
    <w:p w14:paraId="55764778" w14:textId="77777777" w:rsidR="00B5319A" w:rsidRPr="0006331F" w:rsidRDefault="00B5319A" w:rsidP="004B1BA6">
      <w:pPr>
        <w:spacing w:before="0" w:line="360" w:lineRule="auto"/>
        <w:jc w:val="left"/>
        <w:rPr>
          <w:sz w:val="24"/>
          <w:szCs w:val="24"/>
        </w:rPr>
      </w:pPr>
      <w:r w:rsidRPr="0006331F">
        <w:rPr>
          <w:sz w:val="24"/>
          <w:szCs w:val="24"/>
        </w:rPr>
        <w:t>nr konta: ...</w:t>
      </w:r>
    </w:p>
    <w:p w14:paraId="20025C55" w14:textId="59C037E9" w:rsidR="008513FF" w:rsidRDefault="00B5319A" w:rsidP="004B1BA6">
      <w:pPr>
        <w:pStyle w:val="Nagwek2"/>
        <w:spacing w:before="0" w:line="360" w:lineRule="auto"/>
        <w:jc w:val="left"/>
      </w:pPr>
      <w:r w:rsidRPr="0006331F">
        <w:t>Opis przedmiotu zamówienia:</w:t>
      </w:r>
    </w:p>
    <w:p w14:paraId="73B845C4" w14:textId="226DA0F8" w:rsidR="00ED600F" w:rsidRDefault="001B2B5F" w:rsidP="004B1BA6">
      <w:pPr>
        <w:spacing w:line="360" w:lineRule="auto"/>
        <w:jc w:val="left"/>
        <w:rPr>
          <w:rFonts w:cstheme="minorHAnsi"/>
          <w:sz w:val="24"/>
          <w:szCs w:val="24"/>
        </w:rPr>
      </w:pPr>
      <w:r>
        <w:rPr>
          <w:rFonts w:cstheme="minorHAnsi"/>
          <w:sz w:val="24"/>
          <w:szCs w:val="24"/>
        </w:rPr>
        <w:t>Zakup, dostawa, instalacja, wdrożenie s</w:t>
      </w:r>
      <w:r w:rsidR="00B104B3" w:rsidRPr="00142E31">
        <w:rPr>
          <w:rFonts w:cstheme="minorHAnsi"/>
          <w:sz w:val="24"/>
          <w:szCs w:val="24"/>
        </w:rPr>
        <w:t>ystem</w:t>
      </w:r>
      <w:r>
        <w:rPr>
          <w:rFonts w:cstheme="minorHAnsi"/>
          <w:sz w:val="24"/>
          <w:szCs w:val="24"/>
        </w:rPr>
        <w:t>u</w:t>
      </w:r>
      <w:r w:rsidR="00B104B3" w:rsidRPr="00142E31">
        <w:rPr>
          <w:rFonts w:cstheme="minorHAnsi"/>
          <w:sz w:val="24"/>
          <w:szCs w:val="24"/>
        </w:rPr>
        <w:t xml:space="preserve"> rezerwacji i sprzedaży biletów na potrzeby Muzeum Historii</w:t>
      </w:r>
      <w:r w:rsidR="008D4208" w:rsidRPr="00142E31">
        <w:rPr>
          <w:rFonts w:cstheme="minorHAnsi"/>
          <w:sz w:val="24"/>
          <w:szCs w:val="24"/>
        </w:rPr>
        <w:t xml:space="preserve"> Medycyny i Farmacji UMB</w:t>
      </w:r>
      <w:r w:rsidR="00374F56">
        <w:rPr>
          <w:rFonts w:cstheme="minorHAnsi"/>
          <w:sz w:val="24"/>
          <w:szCs w:val="24"/>
        </w:rPr>
        <w:t>:</w:t>
      </w:r>
    </w:p>
    <w:p w14:paraId="220F2FBA" w14:textId="498C2461" w:rsidR="00374F56" w:rsidRPr="00374F56" w:rsidRDefault="00374F56" w:rsidP="00374F56">
      <w:pPr>
        <w:pStyle w:val="Akapitzlist"/>
        <w:numPr>
          <w:ilvl w:val="0"/>
          <w:numId w:val="79"/>
        </w:numPr>
        <w:spacing w:line="360" w:lineRule="auto"/>
        <w:jc w:val="left"/>
        <w:rPr>
          <w:rFonts w:cstheme="minorHAnsi"/>
          <w:b/>
          <w:bCs/>
          <w:sz w:val="24"/>
          <w:szCs w:val="24"/>
        </w:rPr>
      </w:pPr>
      <w:r w:rsidRPr="00374F56">
        <w:rPr>
          <w:rFonts w:cstheme="minorHAnsi"/>
          <w:b/>
          <w:bCs/>
          <w:sz w:val="24"/>
          <w:szCs w:val="24"/>
        </w:rPr>
        <w:t xml:space="preserve">System rezerwacji i sprzedaży biletów </w:t>
      </w:r>
    </w:p>
    <w:p w14:paraId="72780732" w14:textId="6784792F" w:rsidR="008E4B33" w:rsidRPr="00C82ECA" w:rsidRDefault="008E4B33" w:rsidP="004B1BA6">
      <w:pPr>
        <w:spacing w:line="360" w:lineRule="auto"/>
        <w:jc w:val="left"/>
        <w:rPr>
          <w:rFonts w:cstheme="minorHAnsi"/>
          <w:b/>
          <w:sz w:val="24"/>
          <w:szCs w:val="24"/>
        </w:rPr>
      </w:pPr>
      <w:r w:rsidRPr="00142E31">
        <w:rPr>
          <w:rFonts w:cstheme="minorHAnsi"/>
          <w:b/>
          <w:sz w:val="24"/>
          <w:szCs w:val="24"/>
        </w:rPr>
        <w:t>Podstawowe wymagania</w:t>
      </w:r>
    </w:p>
    <w:p w14:paraId="01B8FB22"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System musi być w pełni gotowy i posiadać wszystkie wymagane funkcjonalności w chwili składania oferty w postępowaniu, chyba, że niniejszy opis stanowi inaczej.</w:t>
      </w:r>
    </w:p>
    <w:p w14:paraId="30870578"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Dostarczone oprogramowanie musi zawierać bezterminowe licencje, umożliwiające nieograniczone czasowo użytkowanie oprogramowania, w tym również po zakończeniu trwania umowy wsparcia technicznego świadczonego przez Wykonawcę.</w:t>
      </w:r>
    </w:p>
    <w:p w14:paraId="46E99653"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 xml:space="preserve">Zamawiający posiada i przeznacza do wdrożenia systemu objętego niniejszym postępowaniem niezbędną infrastrukturę serwerową Linux/Windows Serwer wymaganą do realizacji przedmiotu zamówienia. w środowisku </w:t>
      </w:r>
      <w:proofErr w:type="spellStart"/>
      <w:r w:rsidRPr="00142E31">
        <w:rPr>
          <w:rFonts w:cstheme="minorHAnsi"/>
          <w:sz w:val="24"/>
          <w:szCs w:val="24"/>
        </w:rPr>
        <w:t>zwirtualizowanym</w:t>
      </w:r>
      <w:proofErr w:type="spellEnd"/>
      <w:r w:rsidRPr="00142E31">
        <w:rPr>
          <w:rFonts w:cstheme="minorHAnsi"/>
          <w:sz w:val="24"/>
          <w:szCs w:val="24"/>
        </w:rPr>
        <w:t>.</w:t>
      </w:r>
    </w:p>
    <w:p w14:paraId="0A38D4CF"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Nie dopuszcza się rozwiązań polegających na utrzymaniu serwera bazy danych oprogramowania przez Wykonawcę na jego własnych zasobach lub zasobach hostingowych firm trzecich.</w:t>
      </w:r>
    </w:p>
    <w:p w14:paraId="4148B6D5"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 xml:space="preserve">Zamawiający wymaga, aby wdrażany system będący przedmiotem zamówienia, był w pełni kompatybilny z posiadaną przez Zamawiającego infrastrukturą stacji roboczych i </w:t>
      </w:r>
      <w:r w:rsidRPr="00142E31">
        <w:rPr>
          <w:rFonts w:cstheme="minorHAnsi"/>
          <w:sz w:val="24"/>
          <w:szCs w:val="24"/>
        </w:rPr>
        <w:lastRenderedPageBreak/>
        <w:t>zainstalowanymi na niej systemami Microsoft Windows w wersji min. 11 pro.</w:t>
      </w:r>
    </w:p>
    <w:p w14:paraId="1D9AD49C"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Nie dopuszcza się rozwiązań polegających na wynajmie oprogramowania i sprzętu komputerowego w rozliczeniu za prowizję od sprzedanych biletów.</w:t>
      </w:r>
    </w:p>
    <w:p w14:paraId="57DB263C"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System powinien umożliwiać sprzedaż biletów w siedzibie Zamawiającego także w przypadku utraty połączenia z Internetem.</w:t>
      </w:r>
    </w:p>
    <w:p w14:paraId="0D56A32B"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Wymagane jest przeprowadzenie usługi wdrożeniowej obejmującej w szczególności instalację, wdrożenie i konfigurację sprzętu wyposażenia kasy biletowej w zakresie potrzebnym do uruchomienia oprogramowania oraz szkolenie pracowników z obsługi całego systemu w siedzibie Zamawiającego, przy czym minimalna długość szkolenia powinna wynosić co najmniej 3 dni robocze.</w:t>
      </w:r>
    </w:p>
    <w:p w14:paraId="4FBE5427"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Wymagane jest udzielenie Zamawiającemu przez Wykonawcę gwarancji na oferowany przez siebie oprogramowanie na okres co najmniej 12 miesięcy od daty podpisania przez Zamawiającego protokołu zdawczo-odbiorczego. Minimalny wymagany okres gwarancji na sprzęt komputerowy znajduje się w opisie każdego z urządzeń.</w:t>
      </w:r>
    </w:p>
    <w:p w14:paraId="53AF4A76" w14:textId="3F5A87FE" w:rsidR="008E4B33" w:rsidRPr="002D1D51" w:rsidRDefault="00501AEC" w:rsidP="004B1BA6">
      <w:pPr>
        <w:widowControl w:val="0"/>
        <w:numPr>
          <w:ilvl w:val="0"/>
          <w:numId w:val="34"/>
        </w:numPr>
        <w:suppressAutoHyphens/>
        <w:spacing w:before="0" w:line="360" w:lineRule="auto"/>
        <w:jc w:val="left"/>
        <w:rPr>
          <w:rFonts w:cstheme="minorHAnsi"/>
          <w:sz w:val="24"/>
          <w:szCs w:val="24"/>
        </w:rPr>
      </w:pPr>
      <w:r w:rsidRPr="002D1D51">
        <w:rPr>
          <w:rFonts w:cstheme="minorHAnsi"/>
          <w:sz w:val="24"/>
          <w:szCs w:val="24"/>
        </w:rPr>
        <w:t xml:space="preserve">Zamawiający wymaga </w:t>
      </w:r>
      <w:r w:rsidR="000B1EE4" w:rsidRPr="002D1D51">
        <w:rPr>
          <w:rFonts w:cstheme="minorHAnsi"/>
          <w:sz w:val="24"/>
          <w:szCs w:val="24"/>
        </w:rPr>
        <w:t xml:space="preserve">świadczenia </w:t>
      </w:r>
      <w:r w:rsidR="008E4B33" w:rsidRPr="002D1D51">
        <w:rPr>
          <w:rFonts w:cstheme="minorHAnsi"/>
          <w:sz w:val="24"/>
          <w:szCs w:val="24"/>
        </w:rPr>
        <w:t>opieki technicznej oraz dostęp</w:t>
      </w:r>
      <w:r w:rsidR="000B1EE4" w:rsidRPr="002D1D51">
        <w:rPr>
          <w:rFonts w:cstheme="minorHAnsi"/>
          <w:sz w:val="24"/>
          <w:szCs w:val="24"/>
        </w:rPr>
        <w:t>u</w:t>
      </w:r>
      <w:r w:rsidR="008E4B33" w:rsidRPr="002D1D51">
        <w:rPr>
          <w:rFonts w:cstheme="minorHAnsi"/>
          <w:sz w:val="24"/>
          <w:szCs w:val="24"/>
        </w:rPr>
        <w:t xml:space="preserve"> do aktualizacji oprogramowania</w:t>
      </w:r>
      <w:r w:rsidR="002D1D51" w:rsidRPr="002D1D51">
        <w:rPr>
          <w:rFonts w:cstheme="minorHAnsi"/>
          <w:sz w:val="24"/>
          <w:szCs w:val="24"/>
        </w:rPr>
        <w:t>.</w:t>
      </w:r>
    </w:p>
    <w:p w14:paraId="06C87919" w14:textId="77777777" w:rsidR="008E4B33" w:rsidRPr="00142E31"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Niespełnienie chociażby jednego z wymienionych wyżej warunków skutkować będzie wykluczeniem Oferenta z postępowania. Ofertę Oferenta wykluczonego uważać się będzie za odrzuconą.</w:t>
      </w:r>
    </w:p>
    <w:p w14:paraId="7AD260FE" w14:textId="5D173D76" w:rsidR="008E4B33" w:rsidRPr="00175058" w:rsidRDefault="008E4B33" w:rsidP="004B1BA6">
      <w:pPr>
        <w:widowControl w:val="0"/>
        <w:numPr>
          <w:ilvl w:val="0"/>
          <w:numId w:val="34"/>
        </w:numPr>
        <w:suppressAutoHyphens/>
        <w:spacing w:before="0" w:line="360" w:lineRule="auto"/>
        <w:jc w:val="left"/>
        <w:rPr>
          <w:rFonts w:cstheme="minorHAnsi"/>
          <w:sz w:val="24"/>
          <w:szCs w:val="24"/>
        </w:rPr>
      </w:pPr>
      <w:r w:rsidRPr="00142E31">
        <w:rPr>
          <w:rFonts w:cstheme="minorHAnsi"/>
          <w:sz w:val="24"/>
          <w:szCs w:val="24"/>
        </w:rPr>
        <w:t>W celu weryfikacji spełnienia wymogów zawartych w Opisie Przedmiotu Zamówienia, Zamawiający zastrzega sobie prawo wezwania Wykonawców do przeprowadzenia prezentacji próbki, części lub całości rozwiązania oferowanego przez Wykonawcę lub rozwiązania równoważnego oferowanego przez Wykonawcę, przed ewentualnymi modyfikacjami związanymi z wymaganiami opisanymi w niniejszym dokumencie. Prezentacja musi dotyczyć działającego systemu. Wyklucza się prezentację systemu na slajdach offline.</w:t>
      </w:r>
    </w:p>
    <w:p w14:paraId="73DFE010" w14:textId="77777777" w:rsidR="008E4B33" w:rsidRPr="00142E31" w:rsidRDefault="008E4B33" w:rsidP="004B1BA6">
      <w:pPr>
        <w:pStyle w:val="Bezodstpw"/>
        <w:spacing w:line="360" w:lineRule="auto"/>
        <w:rPr>
          <w:rFonts w:asciiTheme="minorHAnsi" w:hAnsiTheme="minorHAnsi" w:cstheme="minorHAnsi"/>
          <w:b/>
        </w:rPr>
      </w:pPr>
      <w:r w:rsidRPr="00142E31">
        <w:rPr>
          <w:rFonts w:asciiTheme="minorHAnsi" w:hAnsiTheme="minorHAnsi" w:cstheme="minorHAnsi"/>
          <w:b/>
        </w:rPr>
        <w:t>Ogólne założenia systemu</w:t>
      </w:r>
    </w:p>
    <w:p w14:paraId="6EA3C650" w14:textId="77777777" w:rsidR="008E4B33" w:rsidRPr="00142E31" w:rsidRDefault="008E4B33" w:rsidP="004B1BA6">
      <w:pPr>
        <w:pStyle w:val="Bezodstpw"/>
        <w:numPr>
          <w:ilvl w:val="0"/>
          <w:numId w:val="74"/>
        </w:numPr>
        <w:spacing w:line="360" w:lineRule="auto"/>
        <w:rPr>
          <w:rFonts w:asciiTheme="minorHAnsi" w:hAnsiTheme="minorHAnsi" w:cstheme="minorHAnsi"/>
        </w:rPr>
      </w:pPr>
      <w:r w:rsidRPr="00142E31">
        <w:rPr>
          <w:rFonts w:asciiTheme="minorHAnsi" w:hAnsiTheme="minorHAnsi" w:cstheme="minorHAnsi"/>
        </w:rPr>
        <w:t xml:space="preserve">System biletowy musi opierać swoje działanie na siatce terminów, na które klienci mogą kupować bilety. Nie dopuszcza się rozwiązań opartych o taryfy czy stałe cenniki bez określania dat i godzin na jaki obowiązuje dany bilet. Każdy termin w siatce musi mieć określoną Lokalizację (miejsce, gdzie dany termin się odbywa), Wydarzenie </w:t>
      </w:r>
      <w:r w:rsidRPr="00142E31">
        <w:rPr>
          <w:rFonts w:asciiTheme="minorHAnsi" w:hAnsiTheme="minorHAnsi" w:cstheme="minorHAnsi"/>
        </w:rPr>
        <w:lastRenderedPageBreak/>
        <w:t xml:space="preserve">(nazwa z oferty dla klienta – może być to Zwiedzanie lub tytuł filmu/spektaklu), Cennik (zbiór dostępnych pozycji cennika), Obiekt (określony schemat dostępnych miejsc – numerowanych, nienumerowanych lub mieszanych – z limitem lub bez) oraz datę i godzinę rozpoczęcia oraz zakończenia. Dodatkowo poszczególne terminy mogą mieć określony temat (doprecyzowujący odbywające się wydarzenie –np. wariant oprowadzania czy temat lekcji) oraz język (np. język oprowadzania). Dla każdego terminu musi być możliwość określenia dostępności miejsc (numerowanych) oraz limitów miejsc (nienumerowanych). </w:t>
      </w:r>
    </w:p>
    <w:p w14:paraId="1BFBD8AF" w14:textId="77777777" w:rsidR="008E4B33" w:rsidRPr="00142E31" w:rsidRDefault="008E4B33" w:rsidP="004B1BA6">
      <w:pPr>
        <w:pStyle w:val="Bezodstpw"/>
        <w:numPr>
          <w:ilvl w:val="0"/>
          <w:numId w:val="74"/>
        </w:numPr>
        <w:spacing w:line="360" w:lineRule="auto"/>
        <w:rPr>
          <w:rFonts w:asciiTheme="minorHAnsi" w:hAnsiTheme="minorHAnsi" w:cstheme="minorHAnsi"/>
        </w:rPr>
      </w:pPr>
      <w:r w:rsidRPr="00142E31">
        <w:rPr>
          <w:rFonts w:asciiTheme="minorHAnsi" w:hAnsiTheme="minorHAnsi" w:cstheme="minorHAnsi"/>
        </w:rPr>
        <w:t xml:space="preserve">Każdy sprzedawany lub rezerwowany w systemie bilet (bez względu na kanał sprzedaży – kasa oraz w przyszłości Internet lub automat) musi mieć określony termin zgodnie z powyższym opisem. Dane te muszą być w pełni dostępne w module </w:t>
      </w:r>
      <w:r w:rsidRPr="00142E31">
        <w:rPr>
          <w:rFonts w:asciiTheme="minorHAnsi" w:hAnsiTheme="minorHAnsi" w:cstheme="minorHAnsi"/>
          <w:i/>
        </w:rPr>
        <w:t>Raportującym</w:t>
      </w:r>
      <w:r w:rsidRPr="00142E31">
        <w:rPr>
          <w:rFonts w:asciiTheme="minorHAnsi" w:hAnsiTheme="minorHAnsi" w:cstheme="minorHAnsi"/>
        </w:rPr>
        <w:t xml:space="preserve"> oraz mogą być wykorzystane podczas drukowania biletu oraz dokumentu sprzedaży (musi być możliwość w wykorzystania ich w opisie pozycji dokumentu).</w:t>
      </w:r>
    </w:p>
    <w:p w14:paraId="27B48186" w14:textId="77777777" w:rsidR="008E4B33" w:rsidRPr="00142E31" w:rsidRDefault="008E4B33" w:rsidP="004B1BA6">
      <w:pPr>
        <w:pStyle w:val="Bezodstpw"/>
        <w:numPr>
          <w:ilvl w:val="0"/>
          <w:numId w:val="74"/>
        </w:numPr>
        <w:spacing w:line="360" w:lineRule="auto"/>
        <w:rPr>
          <w:rFonts w:asciiTheme="minorHAnsi" w:hAnsiTheme="minorHAnsi" w:cstheme="minorHAnsi"/>
        </w:rPr>
      </w:pPr>
      <w:r w:rsidRPr="00142E31">
        <w:rPr>
          <w:rFonts w:asciiTheme="minorHAnsi" w:hAnsiTheme="minorHAnsi" w:cstheme="minorHAnsi"/>
        </w:rPr>
        <w:t>Limit miejsc musi być weryfikowany w każdym z kanałów sprzedaży (kasa oraz w przyszłości Internet lub automat) w pełni w trybie online. Umieszczenie biletu w koszyku przez klienta powinno zablokować wybraną liczbę miejsc dla pozostałych modułów.</w:t>
      </w:r>
    </w:p>
    <w:p w14:paraId="52D9C440" w14:textId="77777777" w:rsidR="008E4B33" w:rsidRPr="00142E31" w:rsidRDefault="008E4B33" w:rsidP="004B1BA6">
      <w:pPr>
        <w:pStyle w:val="Bezodstpw"/>
        <w:spacing w:line="360" w:lineRule="auto"/>
        <w:ind w:left="720"/>
        <w:rPr>
          <w:rFonts w:asciiTheme="minorHAnsi" w:hAnsiTheme="minorHAnsi" w:cstheme="minorHAnsi"/>
          <w:b/>
        </w:rPr>
      </w:pPr>
    </w:p>
    <w:p w14:paraId="074AAB89" w14:textId="77777777" w:rsidR="008E4B33" w:rsidRPr="00142E31" w:rsidRDefault="008E4B33" w:rsidP="004B1BA6">
      <w:pPr>
        <w:pStyle w:val="Bezodstpw"/>
        <w:spacing w:line="360" w:lineRule="auto"/>
        <w:rPr>
          <w:rFonts w:asciiTheme="minorHAnsi" w:hAnsiTheme="minorHAnsi" w:cstheme="minorHAnsi"/>
        </w:rPr>
      </w:pPr>
    </w:p>
    <w:p w14:paraId="56A369E7" w14:textId="77777777" w:rsidR="008E4B33" w:rsidRPr="00142E31" w:rsidRDefault="008E4B33" w:rsidP="004B1BA6">
      <w:pPr>
        <w:spacing w:line="360" w:lineRule="auto"/>
        <w:jc w:val="left"/>
        <w:rPr>
          <w:rFonts w:cstheme="minorHAnsi"/>
          <w:b/>
          <w:sz w:val="24"/>
          <w:szCs w:val="24"/>
        </w:rPr>
      </w:pPr>
      <w:r w:rsidRPr="00142E31">
        <w:rPr>
          <w:rFonts w:cstheme="minorHAnsi"/>
          <w:b/>
          <w:sz w:val="24"/>
          <w:szCs w:val="24"/>
        </w:rPr>
        <w:br w:type="page"/>
      </w:r>
      <w:r w:rsidRPr="00142E31">
        <w:rPr>
          <w:rFonts w:cstheme="minorHAnsi"/>
          <w:b/>
          <w:sz w:val="24"/>
          <w:szCs w:val="24"/>
        </w:rPr>
        <w:lastRenderedPageBreak/>
        <w:t>Zestawienie liczby licencji systemu</w:t>
      </w:r>
    </w:p>
    <w:p w14:paraId="5622B987" w14:textId="77777777" w:rsidR="008E4B33" w:rsidRPr="00142E31" w:rsidRDefault="008E4B33" w:rsidP="004B1BA6">
      <w:pPr>
        <w:pStyle w:val="Bezodstpw"/>
        <w:spacing w:line="360" w:lineRule="auto"/>
        <w:rPr>
          <w:rFonts w:asciiTheme="minorHAnsi" w:hAnsiTheme="minorHAnsi" w:cstheme="minorHAnsi"/>
        </w:rPr>
      </w:pP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08"/>
        <w:gridCol w:w="1645"/>
        <w:gridCol w:w="4819"/>
      </w:tblGrid>
      <w:tr w:rsidR="008E4B33" w:rsidRPr="00142E31" w14:paraId="7A2B64C6" w14:textId="77777777" w:rsidTr="00A26BA1">
        <w:tc>
          <w:tcPr>
            <w:tcW w:w="2608" w:type="dxa"/>
            <w:shd w:val="clear" w:color="auto" w:fill="auto"/>
          </w:tcPr>
          <w:p w14:paraId="0D345E7E" w14:textId="77777777" w:rsidR="008E4B33" w:rsidRPr="00142E31" w:rsidRDefault="008E4B33" w:rsidP="004B1BA6">
            <w:pPr>
              <w:pStyle w:val="Bezodstpw"/>
              <w:spacing w:line="360" w:lineRule="auto"/>
              <w:rPr>
                <w:rFonts w:asciiTheme="minorHAnsi" w:hAnsiTheme="minorHAnsi" w:cstheme="minorHAnsi"/>
                <w:b/>
              </w:rPr>
            </w:pPr>
            <w:r w:rsidRPr="00142E31">
              <w:rPr>
                <w:rFonts w:asciiTheme="minorHAnsi" w:hAnsiTheme="minorHAnsi" w:cstheme="minorHAnsi"/>
                <w:b/>
              </w:rPr>
              <w:t>Nazwa modułu</w:t>
            </w:r>
          </w:p>
        </w:tc>
        <w:tc>
          <w:tcPr>
            <w:tcW w:w="1645" w:type="dxa"/>
            <w:shd w:val="clear" w:color="auto" w:fill="auto"/>
          </w:tcPr>
          <w:p w14:paraId="2D19B136" w14:textId="77777777" w:rsidR="008E4B33" w:rsidRPr="00142E31" w:rsidRDefault="008E4B33" w:rsidP="004B1BA6">
            <w:pPr>
              <w:pStyle w:val="Bezodstpw"/>
              <w:spacing w:line="360" w:lineRule="auto"/>
              <w:rPr>
                <w:rFonts w:asciiTheme="minorHAnsi" w:hAnsiTheme="minorHAnsi" w:cstheme="minorHAnsi"/>
                <w:b/>
              </w:rPr>
            </w:pPr>
            <w:r w:rsidRPr="00142E31">
              <w:rPr>
                <w:rFonts w:asciiTheme="minorHAnsi" w:hAnsiTheme="minorHAnsi" w:cstheme="minorHAnsi"/>
                <w:b/>
              </w:rPr>
              <w:t>Liczba licencji</w:t>
            </w:r>
          </w:p>
        </w:tc>
        <w:tc>
          <w:tcPr>
            <w:tcW w:w="4819" w:type="dxa"/>
            <w:shd w:val="clear" w:color="auto" w:fill="auto"/>
          </w:tcPr>
          <w:p w14:paraId="4DB02940" w14:textId="77777777" w:rsidR="008E4B33" w:rsidRPr="00142E31" w:rsidRDefault="008E4B33" w:rsidP="004B1BA6">
            <w:pPr>
              <w:pStyle w:val="Bezodstpw"/>
              <w:spacing w:line="360" w:lineRule="auto"/>
              <w:rPr>
                <w:rFonts w:asciiTheme="minorHAnsi" w:hAnsiTheme="minorHAnsi" w:cstheme="minorHAnsi"/>
                <w:b/>
              </w:rPr>
            </w:pPr>
            <w:r w:rsidRPr="00142E31">
              <w:rPr>
                <w:rFonts w:asciiTheme="minorHAnsi" w:hAnsiTheme="minorHAnsi" w:cstheme="minorHAnsi"/>
                <w:b/>
              </w:rPr>
              <w:t>Uwagi</w:t>
            </w:r>
          </w:p>
        </w:tc>
      </w:tr>
      <w:tr w:rsidR="008E4B33" w:rsidRPr="00142E31" w14:paraId="336D7074" w14:textId="77777777" w:rsidTr="00A26BA1">
        <w:tc>
          <w:tcPr>
            <w:tcW w:w="2608" w:type="dxa"/>
            <w:shd w:val="clear" w:color="auto" w:fill="auto"/>
          </w:tcPr>
          <w:p w14:paraId="6DC5E8AD"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Administracja</w:t>
            </w:r>
          </w:p>
        </w:tc>
        <w:tc>
          <w:tcPr>
            <w:tcW w:w="1645" w:type="dxa"/>
            <w:shd w:val="clear" w:color="auto" w:fill="auto"/>
          </w:tcPr>
          <w:p w14:paraId="5C7C32A7"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Bez ograniczeń</w:t>
            </w:r>
          </w:p>
        </w:tc>
        <w:tc>
          <w:tcPr>
            <w:tcW w:w="4819" w:type="dxa"/>
            <w:shd w:val="clear" w:color="auto" w:fill="auto"/>
          </w:tcPr>
          <w:p w14:paraId="23B0099C"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Możliwość korzystania na dowolnej liczbie komputerów przez dowolną liczbę użytkowników jednocześnie.</w:t>
            </w:r>
          </w:p>
        </w:tc>
      </w:tr>
      <w:tr w:rsidR="008E4B33" w:rsidRPr="00142E31" w14:paraId="709E047A" w14:textId="77777777" w:rsidTr="00A26BA1">
        <w:tc>
          <w:tcPr>
            <w:tcW w:w="2608" w:type="dxa"/>
            <w:shd w:val="clear" w:color="auto" w:fill="auto"/>
          </w:tcPr>
          <w:p w14:paraId="087FD043"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Sprzedaż w kasie</w:t>
            </w:r>
          </w:p>
        </w:tc>
        <w:tc>
          <w:tcPr>
            <w:tcW w:w="1645" w:type="dxa"/>
            <w:shd w:val="clear" w:color="auto" w:fill="auto"/>
          </w:tcPr>
          <w:p w14:paraId="2A653DB5"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1 stanowisko</w:t>
            </w:r>
          </w:p>
        </w:tc>
        <w:tc>
          <w:tcPr>
            <w:tcW w:w="4819" w:type="dxa"/>
            <w:shd w:val="clear" w:color="auto" w:fill="auto"/>
          </w:tcPr>
          <w:p w14:paraId="08FD1868"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Korzystanie na 1 stanowisku sprzedaży biletów jednocześnie. Możliwość utworzenia dowolnej liczby użytkowników będących kasjerami.</w:t>
            </w:r>
          </w:p>
        </w:tc>
      </w:tr>
      <w:tr w:rsidR="008E4B33" w:rsidRPr="00142E31" w14:paraId="28625A36" w14:textId="77777777" w:rsidTr="00A26BA1">
        <w:tc>
          <w:tcPr>
            <w:tcW w:w="2608" w:type="dxa"/>
            <w:shd w:val="clear" w:color="auto" w:fill="auto"/>
          </w:tcPr>
          <w:p w14:paraId="791EAD16"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Rezerwacja</w:t>
            </w:r>
          </w:p>
        </w:tc>
        <w:tc>
          <w:tcPr>
            <w:tcW w:w="1645" w:type="dxa"/>
            <w:shd w:val="clear" w:color="auto" w:fill="auto"/>
          </w:tcPr>
          <w:p w14:paraId="28E30D12"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1 stanowisko</w:t>
            </w:r>
          </w:p>
        </w:tc>
        <w:tc>
          <w:tcPr>
            <w:tcW w:w="4819" w:type="dxa"/>
            <w:shd w:val="clear" w:color="auto" w:fill="auto"/>
          </w:tcPr>
          <w:p w14:paraId="29792A8E"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Korzystanie na 1 stanowisku rezerwacyjnym jednocześnie. Możliwość utworzenia dowolnej liczby użytkowników z uprawnieniem dostępu do modułu.</w:t>
            </w:r>
          </w:p>
        </w:tc>
      </w:tr>
      <w:tr w:rsidR="008E4B33" w:rsidRPr="00142E31" w14:paraId="5B80DB4D" w14:textId="77777777" w:rsidTr="00A26BA1">
        <w:tc>
          <w:tcPr>
            <w:tcW w:w="2608" w:type="dxa"/>
            <w:shd w:val="clear" w:color="auto" w:fill="auto"/>
          </w:tcPr>
          <w:p w14:paraId="602B8E2D"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Raporty</w:t>
            </w:r>
          </w:p>
        </w:tc>
        <w:tc>
          <w:tcPr>
            <w:tcW w:w="1645" w:type="dxa"/>
            <w:shd w:val="clear" w:color="auto" w:fill="auto"/>
          </w:tcPr>
          <w:p w14:paraId="01FA35E9"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Bez ograniczeń</w:t>
            </w:r>
          </w:p>
        </w:tc>
        <w:tc>
          <w:tcPr>
            <w:tcW w:w="4819" w:type="dxa"/>
            <w:shd w:val="clear" w:color="auto" w:fill="auto"/>
          </w:tcPr>
          <w:p w14:paraId="76F2CBC9"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Możliwość korzystania na dowolnej liczbie komputerów przez dowolną liczbę użytkowników jednocześnie.</w:t>
            </w:r>
          </w:p>
        </w:tc>
      </w:tr>
      <w:tr w:rsidR="008E4B33" w:rsidRPr="00142E31" w14:paraId="5EE8191C" w14:textId="77777777" w:rsidTr="00A26BA1">
        <w:tc>
          <w:tcPr>
            <w:tcW w:w="2608" w:type="dxa"/>
            <w:shd w:val="clear" w:color="auto" w:fill="auto"/>
          </w:tcPr>
          <w:p w14:paraId="7969FE7F"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Eksport danych do systemu finansowo-księgowego SAP</w:t>
            </w:r>
          </w:p>
        </w:tc>
        <w:tc>
          <w:tcPr>
            <w:tcW w:w="1645" w:type="dxa"/>
            <w:shd w:val="clear" w:color="auto" w:fill="auto"/>
          </w:tcPr>
          <w:p w14:paraId="7255530F"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Bez ograniczeń</w:t>
            </w:r>
          </w:p>
        </w:tc>
        <w:tc>
          <w:tcPr>
            <w:tcW w:w="4819" w:type="dxa"/>
            <w:shd w:val="clear" w:color="auto" w:fill="auto"/>
          </w:tcPr>
          <w:p w14:paraId="4E604947" w14:textId="77777777" w:rsidR="008E4B33" w:rsidRPr="00142E31" w:rsidRDefault="008E4B33" w:rsidP="004B1BA6">
            <w:pPr>
              <w:pStyle w:val="Bezodstpw"/>
              <w:spacing w:line="360" w:lineRule="auto"/>
              <w:rPr>
                <w:rFonts w:asciiTheme="minorHAnsi" w:hAnsiTheme="minorHAnsi" w:cstheme="minorHAnsi"/>
              </w:rPr>
            </w:pPr>
            <w:r w:rsidRPr="00142E31">
              <w:rPr>
                <w:rFonts w:asciiTheme="minorHAnsi" w:hAnsiTheme="minorHAnsi" w:cstheme="minorHAnsi"/>
              </w:rPr>
              <w:t>Możliwość korzystania na dowolnej liczbie komputerów przez dowolną liczbę użytkowników jednocześnie.</w:t>
            </w:r>
          </w:p>
        </w:tc>
      </w:tr>
    </w:tbl>
    <w:p w14:paraId="09182BBB" w14:textId="77777777" w:rsidR="008E4B33" w:rsidRPr="00142E31" w:rsidRDefault="008E4B33" w:rsidP="004B1BA6">
      <w:pPr>
        <w:spacing w:line="360" w:lineRule="auto"/>
        <w:jc w:val="left"/>
        <w:rPr>
          <w:rFonts w:cstheme="minorHAnsi"/>
          <w:sz w:val="24"/>
          <w:szCs w:val="24"/>
        </w:rPr>
      </w:pPr>
    </w:p>
    <w:p w14:paraId="13B7D599" w14:textId="30D0F61B" w:rsidR="008E4B33" w:rsidRPr="004B1BA6" w:rsidRDefault="008E4B33" w:rsidP="004B1BA6">
      <w:pPr>
        <w:spacing w:line="360" w:lineRule="auto"/>
        <w:jc w:val="left"/>
        <w:rPr>
          <w:rFonts w:cstheme="minorHAnsi"/>
          <w:sz w:val="24"/>
          <w:szCs w:val="24"/>
        </w:rPr>
      </w:pPr>
      <w:r w:rsidRPr="00142E31">
        <w:rPr>
          <w:rFonts w:cstheme="minorHAnsi"/>
          <w:sz w:val="24"/>
          <w:szCs w:val="24"/>
        </w:rPr>
        <w:br w:type="page"/>
      </w:r>
      <w:r w:rsidRPr="00142E31">
        <w:rPr>
          <w:rFonts w:cstheme="minorHAnsi"/>
          <w:b/>
          <w:sz w:val="24"/>
          <w:szCs w:val="24"/>
        </w:rPr>
        <w:lastRenderedPageBreak/>
        <w:t xml:space="preserve">MODUŁ </w:t>
      </w:r>
      <w:r w:rsidRPr="00142E31">
        <w:rPr>
          <w:rFonts w:cstheme="minorHAnsi"/>
          <w:b/>
          <w:bCs/>
          <w:sz w:val="24"/>
          <w:szCs w:val="24"/>
        </w:rPr>
        <w:t>ADMINISTRACYJNY</w:t>
      </w:r>
    </w:p>
    <w:p w14:paraId="0E8A05A8" w14:textId="77777777" w:rsidR="008E4B33" w:rsidRPr="00142E31" w:rsidRDefault="008E4B33" w:rsidP="004B1BA6">
      <w:pPr>
        <w:spacing w:line="360" w:lineRule="auto"/>
        <w:jc w:val="left"/>
        <w:rPr>
          <w:rFonts w:cstheme="minorHAnsi"/>
          <w:b/>
          <w:bCs/>
          <w:sz w:val="24"/>
          <w:szCs w:val="24"/>
        </w:rPr>
      </w:pPr>
      <w:r w:rsidRPr="00142E31">
        <w:rPr>
          <w:rFonts w:cstheme="minorHAnsi"/>
          <w:b/>
          <w:bCs/>
          <w:sz w:val="24"/>
          <w:szCs w:val="24"/>
        </w:rPr>
        <w:t>Technologia i instalacja</w:t>
      </w:r>
    </w:p>
    <w:p w14:paraId="6007C4E9" w14:textId="77777777" w:rsidR="008E4B33" w:rsidRPr="00142E31" w:rsidRDefault="008E4B33" w:rsidP="004B1BA6">
      <w:pPr>
        <w:spacing w:line="360" w:lineRule="auto"/>
        <w:ind w:firstLine="708"/>
        <w:jc w:val="left"/>
        <w:rPr>
          <w:rFonts w:cstheme="minorHAnsi"/>
          <w:bCs/>
          <w:sz w:val="24"/>
          <w:szCs w:val="24"/>
        </w:rPr>
      </w:pPr>
      <w:r w:rsidRPr="00142E31">
        <w:rPr>
          <w:rFonts w:cstheme="minorHAnsi"/>
          <w:bCs/>
          <w:sz w:val="24"/>
          <w:szCs w:val="24"/>
        </w:rPr>
        <w:t>Moduł administracyjny powinien umożliwiać konfigurowanie i zarządzanie większością opcji w systemie biletowym. Powinien działać w technologii strony internetowej po to, aby mógł być dostępny z dowolnego komputera, bez potrzeby instalowania dodatkowego oprogramowania. Moduł ten nie powinien posiadać ograniczenia odnośnie liczby równolegle pracujących użytkowników.</w:t>
      </w:r>
    </w:p>
    <w:p w14:paraId="7527079F" w14:textId="3088D0A9" w:rsidR="008E4B33" w:rsidRPr="004B1BA6" w:rsidRDefault="008E4B33" w:rsidP="004B1BA6">
      <w:pPr>
        <w:spacing w:line="360" w:lineRule="auto"/>
        <w:ind w:firstLine="708"/>
        <w:jc w:val="left"/>
        <w:rPr>
          <w:rFonts w:cstheme="minorHAnsi"/>
          <w:bCs/>
          <w:sz w:val="24"/>
          <w:szCs w:val="24"/>
        </w:rPr>
      </w:pPr>
      <w:r w:rsidRPr="00142E31">
        <w:rPr>
          <w:rFonts w:cstheme="minorHAnsi"/>
          <w:bCs/>
          <w:sz w:val="24"/>
          <w:szCs w:val="24"/>
        </w:rPr>
        <w:t xml:space="preserve">Moduł musi być kompatybilny z przeglądarką internetową </w:t>
      </w:r>
      <w:proofErr w:type="spellStart"/>
      <w:r w:rsidRPr="00142E31">
        <w:rPr>
          <w:rFonts w:cstheme="minorHAnsi"/>
          <w:bCs/>
          <w:sz w:val="24"/>
          <w:szCs w:val="24"/>
        </w:rPr>
        <w:t>Firefox</w:t>
      </w:r>
      <w:proofErr w:type="spellEnd"/>
      <w:r w:rsidRPr="00142E31">
        <w:rPr>
          <w:rFonts w:cstheme="minorHAnsi"/>
          <w:bCs/>
          <w:sz w:val="24"/>
          <w:szCs w:val="24"/>
        </w:rPr>
        <w:t xml:space="preserve"> (od wersji 50 wzwyż), Microsoft Edge, Google Chrome (od wersji 60 wzwyż).</w:t>
      </w:r>
    </w:p>
    <w:p w14:paraId="755C67A7" w14:textId="77777777" w:rsidR="008E4B33" w:rsidRPr="00142E31" w:rsidRDefault="008E4B33" w:rsidP="004B1BA6">
      <w:pPr>
        <w:spacing w:line="360" w:lineRule="auto"/>
        <w:jc w:val="left"/>
        <w:rPr>
          <w:rFonts w:cstheme="minorHAnsi"/>
          <w:b/>
          <w:bCs/>
          <w:sz w:val="24"/>
          <w:szCs w:val="24"/>
        </w:rPr>
      </w:pPr>
      <w:r w:rsidRPr="00142E31">
        <w:rPr>
          <w:rFonts w:cstheme="minorHAnsi"/>
          <w:b/>
          <w:bCs/>
          <w:sz w:val="24"/>
          <w:szCs w:val="24"/>
        </w:rPr>
        <w:t>Funkcjonalność modułu</w:t>
      </w:r>
    </w:p>
    <w:p w14:paraId="75016C79" w14:textId="77777777" w:rsidR="008E4B33" w:rsidRPr="00142E31" w:rsidRDefault="008E4B33" w:rsidP="004B1BA6">
      <w:pPr>
        <w:widowControl w:val="0"/>
        <w:numPr>
          <w:ilvl w:val="0"/>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Zarządzanie słownikami:</w:t>
      </w:r>
    </w:p>
    <w:p w14:paraId="52AB5312"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Kategorie kontrahentów – lista pozycji słownika, dodawanie, edycja, szczegóły pozycji;</w:t>
      </w:r>
    </w:p>
    <w:p w14:paraId="119EAFC9"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bCs/>
          <w:sz w:val="24"/>
          <w:szCs w:val="24"/>
        </w:rPr>
        <w:t xml:space="preserve">Zgody </w:t>
      </w:r>
      <w:r w:rsidRPr="00142E31">
        <w:rPr>
          <w:rFonts w:cstheme="minorHAnsi"/>
          <w:sz w:val="24"/>
          <w:szCs w:val="24"/>
        </w:rPr>
        <w:t>kontrahentów – lista pozycji słownika, dodawanie, edycja, szczegóły pozycji;</w:t>
      </w:r>
    </w:p>
    <w:p w14:paraId="0FCA681F"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bCs/>
          <w:sz w:val="24"/>
          <w:szCs w:val="24"/>
        </w:rPr>
        <w:t>Kategorie kart klienta</w:t>
      </w:r>
      <w:r w:rsidRPr="00142E31">
        <w:rPr>
          <w:rFonts w:cstheme="minorHAnsi"/>
          <w:sz w:val="24"/>
          <w:szCs w:val="24"/>
        </w:rPr>
        <w:t xml:space="preserve"> – lista pozycji słownika, dodawanie, edycja, szczegóły pozycji;</w:t>
      </w:r>
    </w:p>
    <w:p w14:paraId="63092648"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 xml:space="preserve">Kategorie rezerwacji – lista pozycji słownika, dodawanie, edycja, szczegóły pozycji; </w:t>
      </w:r>
    </w:p>
    <w:p w14:paraId="710E7AC2"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bCs/>
          <w:sz w:val="24"/>
          <w:szCs w:val="24"/>
        </w:rPr>
        <w:t>Lokalizacje</w:t>
      </w:r>
      <w:r w:rsidRPr="00142E31">
        <w:rPr>
          <w:rFonts w:cstheme="minorHAnsi"/>
          <w:sz w:val="24"/>
          <w:szCs w:val="24"/>
        </w:rPr>
        <w:t xml:space="preserve"> – lista pozycji słownika z opcją filtrowania po nazwie, dodawanie, edycja, szczegóły pozycji;</w:t>
      </w:r>
    </w:p>
    <w:p w14:paraId="5388662D"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bCs/>
          <w:sz w:val="24"/>
          <w:szCs w:val="24"/>
        </w:rPr>
        <w:t>Grupy wydarzeń biletowanych</w:t>
      </w:r>
      <w:r w:rsidRPr="00142E31">
        <w:rPr>
          <w:rFonts w:cstheme="minorHAnsi"/>
          <w:sz w:val="24"/>
          <w:szCs w:val="24"/>
        </w:rPr>
        <w:t xml:space="preserve"> – lista pozycji słownika z opcją filtrowania po nazwie, dodawanie, edycja, szczegóły pozycji;</w:t>
      </w:r>
    </w:p>
    <w:p w14:paraId="32C4B65F"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bCs/>
          <w:sz w:val="24"/>
          <w:szCs w:val="24"/>
        </w:rPr>
        <w:t>Kategorie tematów wydarzeń</w:t>
      </w:r>
      <w:r w:rsidRPr="00142E31">
        <w:rPr>
          <w:rFonts w:cstheme="minorHAnsi"/>
          <w:sz w:val="24"/>
          <w:szCs w:val="24"/>
        </w:rPr>
        <w:t xml:space="preserve"> biletowanych – lista pozycji słownika, dodawanie, edycja, szczegóły pozycji;</w:t>
      </w:r>
    </w:p>
    <w:p w14:paraId="3F95352D"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Tematy wydarzeń biletowanych – lista pozycji słownika z opcją filtrowania po nazwie i kategorii, dodawanie, edycja, szczegóły pozycji;</w:t>
      </w:r>
    </w:p>
    <w:p w14:paraId="5A25D0F1"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Kategorie definicji karnetów – lista pozycji słownika, dodawanie, edycja, szczegóły pozycji;</w:t>
      </w:r>
    </w:p>
    <w:p w14:paraId="77CDA655"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 xml:space="preserve">Autoryzacje pracowników – lista pozycji słownika, dodawanie, edycja, szczegóły pozycji (możliwość autoryzacji poprzez serwer domeny Microsoft z </w:t>
      </w:r>
      <w:r w:rsidRPr="00142E31">
        <w:rPr>
          <w:rFonts w:cstheme="minorHAnsi"/>
          <w:sz w:val="24"/>
          <w:szCs w:val="24"/>
        </w:rPr>
        <w:lastRenderedPageBreak/>
        <w:t>możliwością podania nazwy grupy AD w celu ograniczenia listy pracowników zdefiniowanych w AD tylko do tych, którzy należą do wskazanej grupy);</w:t>
      </w:r>
    </w:p>
    <w:p w14:paraId="27730397"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Grupy pracowników – lista pozycji słownika, dodawanie, edycja, szczegóły pozycji, możliwość określenia wszystkich uprawnień dla każdej z grup uprawnień;</w:t>
      </w:r>
    </w:p>
    <w:p w14:paraId="025D8350"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Działy pracowników – lista pozycji słownika, dodawanie, edycja, szczegóły pozycji;</w:t>
      </w:r>
    </w:p>
    <w:p w14:paraId="5883442A"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Pracownicy – lista pozycji z opcją filtrowania po nazwisku, dziale i grupie, dodawanie, edycja, szczegóły pracownika, możliwość określenia wszystkich uprawnień dla każdego pracownika;</w:t>
      </w:r>
    </w:p>
    <w:p w14:paraId="3EDAF0A1"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Stawki VAT – lista pozycji słownika, dodawanie, edycja, szczegóły pozycji;</w:t>
      </w:r>
    </w:p>
    <w:p w14:paraId="704E1425"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Konta e-mail – lista pozycji, dodawanie, edycja, szczegóły pozycji, próbna wysyłka wiadomości na wskazany adres e-mail;</w:t>
      </w:r>
    </w:p>
    <w:p w14:paraId="7E67D077"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bCs/>
          <w:sz w:val="24"/>
          <w:szCs w:val="24"/>
        </w:rPr>
        <w:t>Języki</w:t>
      </w:r>
      <w:r w:rsidRPr="00142E31">
        <w:rPr>
          <w:rFonts w:cstheme="minorHAnsi"/>
          <w:sz w:val="24"/>
          <w:szCs w:val="24"/>
        </w:rPr>
        <w:t xml:space="preserve"> – lista pozycji słownika, dodawanie, edycja, szczegóły pozycji;</w:t>
      </w:r>
    </w:p>
    <w:p w14:paraId="6FB55D57"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bCs/>
          <w:sz w:val="24"/>
          <w:szCs w:val="24"/>
        </w:rPr>
        <w:t>Firmy (sprzedawcy zewnętrzni)</w:t>
      </w:r>
      <w:r w:rsidRPr="00142E31">
        <w:rPr>
          <w:rFonts w:cstheme="minorHAnsi"/>
          <w:sz w:val="24"/>
          <w:szCs w:val="24"/>
        </w:rPr>
        <w:t xml:space="preserve"> – lista pozycji słownika, dodawanie, edycja, szczegóły pozycji;</w:t>
      </w:r>
    </w:p>
    <w:p w14:paraId="1BCAB30A"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Kategorie biletów – lista pozycji słownika, dodawanie, edycja, szczegóły pozycji;</w:t>
      </w:r>
    </w:p>
    <w:p w14:paraId="4A4357C8"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Wzorce wydruku – lista pozycji słownika, dodawanie, edycja, szczegóły pozycji;</w:t>
      </w:r>
    </w:p>
    <w:p w14:paraId="148B62A2"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Kategorie towarów – lista pozycji słownika, dodawanie, edycja, szczegóły pozycji;</w:t>
      </w:r>
    </w:p>
    <w:p w14:paraId="4253A590"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Grupy towarów – lista pozycji słownika, dodawanie, edycja, szczegóły pozycji;</w:t>
      </w:r>
    </w:p>
    <w:p w14:paraId="1E034E72"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Magazyny – lista pozycji słownika, dodawanie, edycja, szczegóły pozycji;</w:t>
      </w:r>
    </w:p>
    <w:p w14:paraId="7FE529AD" w14:textId="77777777" w:rsidR="008E4B33" w:rsidRPr="00142E31" w:rsidRDefault="008E4B33" w:rsidP="004B1BA6">
      <w:pPr>
        <w:widowControl w:val="0"/>
        <w:numPr>
          <w:ilvl w:val="0"/>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Zarządzanie słownikami zarządzanymi:</w:t>
      </w:r>
    </w:p>
    <w:p w14:paraId="157CCFE1" w14:textId="77777777" w:rsidR="008E4B33" w:rsidRPr="00142E31" w:rsidRDefault="008E4B33" w:rsidP="004B1BA6">
      <w:pPr>
        <w:widowControl w:val="0"/>
        <w:numPr>
          <w:ilvl w:val="1"/>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Przegląd zdefiniowanych słowników;</w:t>
      </w:r>
    </w:p>
    <w:p w14:paraId="703FB24B" w14:textId="77777777" w:rsidR="008E4B33" w:rsidRPr="00142E31" w:rsidRDefault="008E4B33" w:rsidP="004B1BA6">
      <w:pPr>
        <w:pStyle w:val="Akapitzlist"/>
        <w:numPr>
          <w:ilvl w:val="1"/>
          <w:numId w:val="16"/>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edycja;</w:t>
      </w:r>
    </w:p>
    <w:p w14:paraId="56A7D2FE" w14:textId="77777777" w:rsidR="008E4B33" w:rsidRPr="00142E31" w:rsidRDefault="008E4B33" w:rsidP="004B1BA6">
      <w:pPr>
        <w:pStyle w:val="Akapitzlist"/>
        <w:numPr>
          <w:ilvl w:val="1"/>
          <w:numId w:val="16"/>
        </w:numPr>
        <w:suppressAutoHyphens/>
        <w:spacing w:before="0" w:line="360" w:lineRule="auto"/>
        <w:contextualSpacing w:val="0"/>
        <w:jc w:val="left"/>
        <w:rPr>
          <w:rFonts w:cstheme="minorHAnsi"/>
          <w:sz w:val="24"/>
          <w:szCs w:val="24"/>
        </w:rPr>
      </w:pPr>
      <w:r w:rsidRPr="00142E31">
        <w:rPr>
          <w:rFonts w:cstheme="minorHAnsi"/>
          <w:sz w:val="24"/>
          <w:szCs w:val="24"/>
        </w:rPr>
        <w:t>Formularz słownika powinien zawierać minimum następujące pola:</w:t>
      </w:r>
    </w:p>
    <w:p w14:paraId="7F563BE7" w14:textId="77777777" w:rsidR="008E4B33" w:rsidRPr="00142E31" w:rsidRDefault="008E4B33" w:rsidP="004B1BA6">
      <w:pPr>
        <w:pStyle w:val="Akapitzlist"/>
        <w:numPr>
          <w:ilvl w:val="2"/>
          <w:numId w:val="16"/>
        </w:numPr>
        <w:suppressAutoHyphens/>
        <w:spacing w:before="0" w:line="360" w:lineRule="auto"/>
        <w:contextualSpacing w:val="0"/>
        <w:jc w:val="left"/>
        <w:rPr>
          <w:rFonts w:cstheme="minorHAnsi"/>
          <w:sz w:val="24"/>
          <w:szCs w:val="24"/>
        </w:rPr>
      </w:pPr>
      <w:r w:rsidRPr="00142E31">
        <w:rPr>
          <w:rFonts w:cstheme="minorHAnsi"/>
          <w:sz w:val="24"/>
          <w:szCs w:val="24"/>
        </w:rPr>
        <w:t>Nazwa - pola tekstowe;</w:t>
      </w:r>
    </w:p>
    <w:p w14:paraId="2A4500C2" w14:textId="77777777" w:rsidR="008E4B33" w:rsidRPr="00142E31" w:rsidRDefault="008E4B33" w:rsidP="004B1BA6">
      <w:pPr>
        <w:pStyle w:val="Akapitzlist"/>
        <w:numPr>
          <w:ilvl w:val="2"/>
          <w:numId w:val="16"/>
        </w:numPr>
        <w:suppressAutoHyphens/>
        <w:spacing w:before="0" w:line="360" w:lineRule="auto"/>
        <w:contextualSpacing w:val="0"/>
        <w:jc w:val="left"/>
        <w:rPr>
          <w:rFonts w:cstheme="minorHAnsi"/>
          <w:sz w:val="24"/>
          <w:szCs w:val="24"/>
        </w:rPr>
      </w:pPr>
      <w:r w:rsidRPr="00142E31">
        <w:rPr>
          <w:rFonts w:cstheme="minorHAnsi"/>
          <w:sz w:val="24"/>
          <w:szCs w:val="24"/>
        </w:rPr>
        <w:t>Możliwość wielokrotnego wyboru – pola zaznaczenia;</w:t>
      </w:r>
    </w:p>
    <w:p w14:paraId="343AE56C" w14:textId="77777777" w:rsidR="008E4B33" w:rsidRPr="00142E31" w:rsidRDefault="008E4B33" w:rsidP="004B1BA6">
      <w:pPr>
        <w:pStyle w:val="Akapitzlist"/>
        <w:numPr>
          <w:ilvl w:val="2"/>
          <w:numId w:val="16"/>
        </w:numPr>
        <w:suppressAutoHyphens/>
        <w:spacing w:before="0" w:line="360" w:lineRule="auto"/>
        <w:contextualSpacing w:val="0"/>
        <w:jc w:val="left"/>
        <w:rPr>
          <w:rFonts w:cstheme="minorHAnsi"/>
          <w:sz w:val="24"/>
          <w:szCs w:val="24"/>
        </w:rPr>
      </w:pPr>
      <w:r w:rsidRPr="00142E31">
        <w:rPr>
          <w:rFonts w:cstheme="minorHAnsi"/>
          <w:sz w:val="24"/>
          <w:szCs w:val="24"/>
        </w:rPr>
        <w:t>Miejsca występowania – pole wyboru;</w:t>
      </w:r>
    </w:p>
    <w:p w14:paraId="52803CFF" w14:textId="77777777" w:rsidR="008E4B33" w:rsidRPr="00142E31" w:rsidRDefault="008E4B33" w:rsidP="004B1BA6">
      <w:pPr>
        <w:pStyle w:val="Akapitzlist"/>
        <w:numPr>
          <w:ilvl w:val="1"/>
          <w:numId w:val="16"/>
        </w:numPr>
        <w:suppressAutoHyphens/>
        <w:spacing w:before="0" w:line="360" w:lineRule="auto"/>
        <w:contextualSpacing w:val="0"/>
        <w:jc w:val="left"/>
        <w:rPr>
          <w:rFonts w:cstheme="minorHAnsi"/>
          <w:sz w:val="24"/>
          <w:szCs w:val="24"/>
        </w:rPr>
      </w:pPr>
      <w:r w:rsidRPr="00142E31">
        <w:rPr>
          <w:rFonts w:cstheme="minorHAnsi"/>
          <w:sz w:val="24"/>
          <w:szCs w:val="24"/>
        </w:rPr>
        <w:lastRenderedPageBreak/>
        <w:t>Formularz wartości słownika zarządzanego  powinien zawierać minimum następujące pola:</w:t>
      </w:r>
    </w:p>
    <w:p w14:paraId="1CB0D788" w14:textId="77777777" w:rsidR="008E4B33" w:rsidRPr="00142E31" w:rsidRDefault="008E4B33" w:rsidP="004B1BA6">
      <w:pPr>
        <w:pStyle w:val="Akapitzlist"/>
        <w:numPr>
          <w:ilvl w:val="2"/>
          <w:numId w:val="16"/>
        </w:numPr>
        <w:suppressAutoHyphens/>
        <w:spacing w:before="0" w:line="360" w:lineRule="auto"/>
        <w:contextualSpacing w:val="0"/>
        <w:jc w:val="left"/>
        <w:rPr>
          <w:rFonts w:cstheme="minorHAnsi"/>
          <w:sz w:val="24"/>
          <w:szCs w:val="24"/>
        </w:rPr>
      </w:pPr>
      <w:r w:rsidRPr="00142E31">
        <w:rPr>
          <w:rFonts w:cstheme="minorHAnsi"/>
          <w:sz w:val="24"/>
          <w:szCs w:val="24"/>
        </w:rPr>
        <w:t>Wartość, wartość pokazywana klientowi - pola tekstowe;</w:t>
      </w:r>
    </w:p>
    <w:p w14:paraId="47494E87" w14:textId="77777777" w:rsidR="008E4B33" w:rsidRPr="00142E31" w:rsidRDefault="008E4B33" w:rsidP="004B1BA6">
      <w:pPr>
        <w:widowControl w:val="0"/>
        <w:numPr>
          <w:ilvl w:val="0"/>
          <w:numId w:val="16"/>
        </w:numPr>
        <w:tabs>
          <w:tab w:val="left" w:pos="709"/>
        </w:tabs>
        <w:suppressAutoHyphens/>
        <w:spacing w:before="0" w:line="360" w:lineRule="auto"/>
        <w:jc w:val="left"/>
        <w:rPr>
          <w:rFonts w:cstheme="minorHAnsi"/>
          <w:sz w:val="24"/>
          <w:szCs w:val="24"/>
        </w:rPr>
      </w:pPr>
      <w:r w:rsidRPr="00142E31">
        <w:rPr>
          <w:rFonts w:cstheme="minorHAnsi"/>
          <w:sz w:val="24"/>
          <w:szCs w:val="24"/>
        </w:rPr>
        <w:t>Zarządzanie wydarzeniami biletowanymi:</w:t>
      </w:r>
    </w:p>
    <w:p w14:paraId="62566DE1" w14:textId="77777777" w:rsidR="008E4B33" w:rsidRPr="00142E31" w:rsidRDefault="008E4B33" w:rsidP="004B1BA6">
      <w:pPr>
        <w:pStyle w:val="Akapitzlist"/>
        <w:numPr>
          <w:ilvl w:val="1"/>
          <w:numId w:val="16"/>
        </w:numPr>
        <w:suppressAutoHyphens/>
        <w:spacing w:before="0" w:line="360" w:lineRule="auto"/>
        <w:contextualSpacing w:val="0"/>
        <w:jc w:val="left"/>
        <w:rPr>
          <w:rFonts w:cstheme="minorHAnsi"/>
          <w:sz w:val="24"/>
          <w:szCs w:val="24"/>
        </w:rPr>
      </w:pPr>
      <w:r w:rsidRPr="00142E31">
        <w:rPr>
          <w:rFonts w:cstheme="minorHAnsi"/>
          <w:sz w:val="24"/>
          <w:szCs w:val="24"/>
        </w:rPr>
        <w:t>Przeglądanie wydarzeń z możliwością filtrowania – minimalnie wg następujących kryteriów: nazwa (pole tekstowe), grupa wydarzeń (lista), organizator (lista), archiwalne/niearchiwalne;</w:t>
      </w:r>
    </w:p>
    <w:p w14:paraId="28C22C9A" w14:textId="77777777" w:rsidR="008E4B33" w:rsidRPr="00142E31" w:rsidRDefault="008E4B33" w:rsidP="004B1BA6">
      <w:pPr>
        <w:pStyle w:val="Akapitzlist"/>
        <w:numPr>
          <w:ilvl w:val="1"/>
          <w:numId w:val="16"/>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3C35DDF2" w14:textId="77777777" w:rsidR="008E4B33" w:rsidRPr="00142E31" w:rsidRDefault="008E4B33" w:rsidP="004B1BA6">
      <w:pPr>
        <w:pStyle w:val="Akapitzlist"/>
        <w:numPr>
          <w:ilvl w:val="1"/>
          <w:numId w:val="16"/>
        </w:numPr>
        <w:suppressAutoHyphens/>
        <w:spacing w:before="0" w:line="360" w:lineRule="auto"/>
        <w:contextualSpacing w:val="0"/>
        <w:jc w:val="left"/>
        <w:rPr>
          <w:rFonts w:cstheme="minorHAnsi"/>
          <w:sz w:val="24"/>
          <w:szCs w:val="24"/>
        </w:rPr>
      </w:pPr>
      <w:r w:rsidRPr="00142E31">
        <w:rPr>
          <w:rFonts w:cstheme="minorHAnsi"/>
          <w:sz w:val="24"/>
          <w:szCs w:val="24"/>
        </w:rPr>
        <w:t>Formularz wydarzenia powinien zawierać minimum następujące pola:</w:t>
      </w:r>
    </w:p>
    <w:p w14:paraId="79906A1F" w14:textId="77777777" w:rsidR="008E4B33" w:rsidRPr="00142E31" w:rsidRDefault="008E4B33" w:rsidP="004B1BA6">
      <w:pPr>
        <w:pStyle w:val="Akapitzlist"/>
        <w:numPr>
          <w:ilvl w:val="2"/>
          <w:numId w:val="16"/>
        </w:numPr>
        <w:suppressAutoHyphens/>
        <w:spacing w:before="0" w:line="360" w:lineRule="auto"/>
        <w:contextualSpacing w:val="0"/>
        <w:jc w:val="left"/>
        <w:rPr>
          <w:rFonts w:cstheme="minorHAnsi"/>
          <w:sz w:val="24"/>
          <w:szCs w:val="24"/>
        </w:rPr>
      </w:pPr>
      <w:r w:rsidRPr="00142E31">
        <w:rPr>
          <w:rFonts w:cstheme="minorHAnsi"/>
          <w:sz w:val="24"/>
          <w:szCs w:val="24"/>
        </w:rPr>
        <w:t>Nazwa, opis - pola tekstowe;</w:t>
      </w:r>
    </w:p>
    <w:p w14:paraId="344425F7" w14:textId="77777777" w:rsidR="008E4B33" w:rsidRPr="00142E31" w:rsidRDefault="008E4B33" w:rsidP="004B1BA6">
      <w:pPr>
        <w:pStyle w:val="Akapitzlist"/>
        <w:numPr>
          <w:ilvl w:val="2"/>
          <w:numId w:val="16"/>
        </w:numPr>
        <w:suppressAutoHyphens/>
        <w:spacing w:before="0" w:line="360" w:lineRule="auto"/>
        <w:contextualSpacing w:val="0"/>
        <w:jc w:val="left"/>
        <w:rPr>
          <w:rFonts w:cstheme="minorHAnsi"/>
          <w:sz w:val="24"/>
          <w:szCs w:val="24"/>
        </w:rPr>
      </w:pPr>
      <w:r w:rsidRPr="00142E31">
        <w:rPr>
          <w:rFonts w:cstheme="minorHAnsi"/>
          <w:sz w:val="24"/>
          <w:szCs w:val="24"/>
        </w:rPr>
        <w:t>Obsługa kontrahenta, grupa wydarzeń, sprzedawca, obsługa tematów, obsługa języków – listy rozwijalne;</w:t>
      </w:r>
    </w:p>
    <w:p w14:paraId="35715491" w14:textId="77777777" w:rsidR="008E4B33" w:rsidRPr="00142E31" w:rsidRDefault="008E4B33" w:rsidP="004B1BA6">
      <w:pPr>
        <w:pStyle w:val="Akapitzlist"/>
        <w:numPr>
          <w:ilvl w:val="2"/>
          <w:numId w:val="16"/>
        </w:numPr>
        <w:suppressAutoHyphens/>
        <w:spacing w:before="0" w:line="360" w:lineRule="auto"/>
        <w:contextualSpacing w:val="0"/>
        <w:jc w:val="left"/>
        <w:rPr>
          <w:rFonts w:cstheme="minorHAnsi"/>
          <w:sz w:val="24"/>
          <w:szCs w:val="24"/>
        </w:rPr>
      </w:pPr>
      <w:r w:rsidRPr="00142E31">
        <w:rPr>
          <w:rFonts w:cstheme="minorHAnsi"/>
          <w:sz w:val="24"/>
          <w:szCs w:val="24"/>
        </w:rPr>
        <w:t>Organizatorzy, lista tematów, lista języków, archiwum – pola zaznaczenia;</w:t>
      </w:r>
    </w:p>
    <w:p w14:paraId="57C5FE5D" w14:textId="77777777" w:rsidR="008E4B33" w:rsidRPr="00142E31" w:rsidRDefault="008E4B33" w:rsidP="004B1BA6">
      <w:pPr>
        <w:widowControl w:val="0"/>
        <w:numPr>
          <w:ilvl w:val="0"/>
          <w:numId w:val="14"/>
        </w:numPr>
        <w:suppressAutoHyphens/>
        <w:spacing w:before="0" w:line="360" w:lineRule="auto"/>
        <w:jc w:val="left"/>
        <w:rPr>
          <w:rFonts w:cstheme="minorHAnsi"/>
          <w:sz w:val="24"/>
          <w:szCs w:val="24"/>
        </w:rPr>
      </w:pPr>
      <w:r w:rsidRPr="00142E31">
        <w:rPr>
          <w:rFonts w:cstheme="minorHAnsi"/>
          <w:sz w:val="24"/>
          <w:szCs w:val="24"/>
        </w:rPr>
        <w:t>Zarządzanie obiektami:</w:t>
      </w:r>
    </w:p>
    <w:p w14:paraId="61BC1EC2"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obiektów z możliwością filtrowania – minimalnie wg następujących kryteriów: nazwa (pole tekstowe);</w:t>
      </w:r>
    </w:p>
    <w:p w14:paraId="08F4E4AD"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35F57F6A"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obiektu powinien zawierać minimum następujące pola:</w:t>
      </w:r>
    </w:p>
    <w:p w14:paraId="2625D2B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opis – pola tekstowe;</w:t>
      </w:r>
    </w:p>
    <w:p w14:paraId="141060DD"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Archiwum – pole zaznaczenia;</w:t>
      </w:r>
    </w:p>
    <w:p w14:paraId="5360B73B"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eksportowania i importowania obiektów</w:t>
      </w:r>
      <w:r w:rsidRPr="00142E31">
        <w:rPr>
          <w:rFonts w:cstheme="minorHAnsi"/>
          <w:b/>
          <w:i/>
          <w:sz w:val="24"/>
          <w:szCs w:val="24"/>
        </w:rPr>
        <w:t xml:space="preserve"> </w:t>
      </w:r>
      <w:r w:rsidRPr="00142E31">
        <w:rPr>
          <w:rFonts w:cstheme="minorHAnsi"/>
          <w:sz w:val="24"/>
          <w:szCs w:val="24"/>
        </w:rPr>
        <w:t>do/z plików w formacie XML;</w:t>
      </w:r>
    </w:p>
    <w:p w14:paraId="40622E12"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Dla każdego obiektu możliwość zdefiniowania dowolnej liczby: grup miejsc, sektorów, wizualizacji;</w:t>
      </w:r>
    </w:p>
    <w:p w14:paraId="118E4800"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grupy miejsc powinien zawierać minimum następujące pola:</w:t>
      </w:r>
    </w:p>
    <w:p w14:paraId="1A6CEB37"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opis – pola tekstowe;</w:t>
      </w:r>
    </w:p>
    <w:p w14:paraId="5F884DD5"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Rodzaj grupy (grupa numerowana, nienumerowana) – pole wyboru;</w:t>
      </w:r>
    </w:p>
    <w:p w14:paraId="0B1ECEB5"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Dla grupy nienumerowanej pola: liczba miejsc z opcją bez limitu, pula miejsc (lista rozwijalna);</w:t>
      </w:r>
    </w:p>
    <w:p w14:paraId="37EC9F9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sektora powinien zawierać minimum następujące pola:</w:t>
      </w:r>
    </w:p>
    <w:p w14:paraId="0BB23ECB"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opis – pola tekstowe;</w:t>
      </w:r>
    </w:p>
    <w:p w14:paraId="501F9F4D"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lastRenderedPageBreak/>
        <w:t>Formularz wizualizacji powinien zawierać minimum następujące pola:</w:t>
      </w:r>
    </w:p>
    <w:p w14:paraId="682F3798"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opis – pola tekstowe;</w:t>
      </w:r>
    </w:p>
    <w:p w14:paraId="7674AE43"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Mechanizm kontroli miejsc – pole zaznaczenia;</w:t>
      </w:r>
    </w:p>
    <w:p w14:paraId="754E3DB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eksportowania i importowania wizualizacji</w:t>
      </w:r>
      <w:r w:rsidRPr="00142E31">
        <w:rPr>
          <w:rFonts w:cstheme="minorHAnsi"/>
          <w:b/>
          <w:i/>
          <w:sz w:val="24"/>
          <w:szCs w:val="24"/>
        </w:rPr>
        <w:t xml:space="preserve"> </w:t>
      </w:r>
      <w:r w:rsidRPr="00142E31">
        <w:rPr>
          <w:rFonts w:cstheme="minorHAnsi"/>
          <w:sz w:val="24"/>
          <w:szCs w:val="24"/>
        </w:rPr>
        <w:t>do/z plików w formacie XML,</w:t>
      </w:r>
    </w:p>
    <w:p w14:paraId="55A1AB28"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Generowanie miejsc</w:t>
      </w:r>
      <w:r w:rsidRPr="00142E31">
        <w:rPr>
          <w:rFonts w:cstheme="minorHAnsi"/>
          <w:b/>
          <w:i/>
          <w:sz w:val="24"/>
          <w:szCs w:val="24"/>
        </w:rPr>
        <w:t xml:space="preserve"> </w:t>
      </w:r>
      <w:r w:rsidRPr="00142E31">
        <w:rPr>
          <w:rFonts w:cstheme="minorHAnsi"/>
          <w:sz w:val="24"/>
          <w:szCs w:val="24"/>
        </w:rPr>
        <w:t>numerowanych w z możliwością zdefiniowania:</w:t>
      </w:r>
    </w:p>
    <w:p w14:paraId="3630011D"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Początkowego i końcowego numeru rzędu;</w:t>
      </w:r>
    </w:p>
    <w:p w14:paraId="6AA7785E"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Minimalnego i maksymalnego numeru miejsca</w:t>
      </w:r>
      <w:r w:rsidRPr="00142E31">
        <w:rPr>
          <w:rFonts w:cstheme="minorHAnsi"/>
          <w:b/>
          <w:i/>
          <w:sz w:val="24"/>
          <w:szCs w:val="24"/>
        </w:rPr>
        <w:t xml:space="preserve"> </w:t>
      </w:r>
      <w:r w:rsidRPr="00142E31">
        <w:rPr>
          <w:rFonts w:cstheme="minorHAnsi"/>
          <w:sz w:val="24"/>
          <w:szCs w:val="24"/>
        </w:rPr>
        <w:t>w każdym rzędzie z opcją zaznaczenia czy generowanie ma się odbywać w kolejności rosnącej czy malejącej;</w:t>
      </w:r>
    </w:p>
    <w:p w14:paraId="35C1AF4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przypisania miejsc do grupy miejsc, sektorów i wizualizacji;</w:t>
      </w:r>
    </w:p>
    <w:p w14:paraId="626D02D0"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t>Zarządzanie terminami:</w:t>
      </w:r>
    </w:p>
    <w:p w14:paraId="0B11DA3B"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terminów z możliwością filtrowania – minimalnie wg następujących kryteriów: wydarzenie, grupa wydarzeń, organizator, lokalizacja, obiekt, cennik (lista rozwijalna), zakres dat, zakres godzin, dni tygodnia;</w:t>
      </w:r>
    </w:p>
    <w:p w14:paraId="46EDB5CB"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2863F49B"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terminu powinien zawierać minimum następujące pola:</w:t>
      </w:r>
    </w:p>
    <w:p w14:paraId="1DAB9934"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Wydarzenie, grupa wydarzeń, lokalizacja, obiekt, cennik – listy rozwijalne;</w:t>
      </w:r>
    </w:p>
    <w:p w14:paraId="5B2130E3"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Data i godzina rozpoczęcia;</w:t>
      </w:r>
    </w:p>
    <w:p w14:paraId="235D5BDE"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Data i godzina zakończenia;</w:t>
      </w:r>
    </w:p>
    <w:p w14:paraId="4F9A2099"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Organizatorzy – pola wybieralne;</w:t>
      </w:r>
    </w:p>
    <w:p w14:paraId="66E17C53"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Temat (jeżeli wydarzenie obsługuje tematy) – lista rozwijalna;</w:t>
      </w:r>
    </w:p>
    <w:p w14:paraId="736B67D2"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Język (jeżeli wydarzenie obsługuje języki) – lista rozwijalna;</w:t>
      </w:r>
    </w:p>
    <w:p w14:paraId="7A7AE42A"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Dostępność terminu dla poszczególnych kanałów sprzedaży (od kiedy, do kiedy termin ma być dostępny w danym kanale sprzedaży);</w:t>
      </w:r>
    </w:p>
    <w:p w14:paraId="57900948"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włączania i wyłączania miejsc numerowanych w wybranym terminie;</w:t>
      </w:r>
    </w:p>
    <w:p w14:paraId="4BC0E9E5"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dowolnego przypisywania miejsc</w:t>
      </w:r>
      <w:r w:rsidRPr="00142E31">
        <w:rPr>
          <w:rFonts w:cstheme="minorHAnsi"/>
          <w:b/>
          <w:i/>
          <w:sz w:val="24"/>
          <w:szCs w:val="24"/>
        </w:rPr>
        <w:t xml:space="preserve"> </w:t>
      </w:r>
      <w:r w:rsidRPr="00142E31">
        <w:rPr>
          <w:rFonts w:cstheme="minorHAnsi"/>
          <w:sz w:val="24"/>
          <w:szCs w:val="24"/>
        </w:rPr>
        <w:t>do grup miejsc w wybranym terminie;</w:t>
      </w:r>
    </w:p>
    <w:p w14:paraId="42D9CEC2"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lastRenderedPageBreak/>
        <w:t>Możliwość zmiany liczby miejsc w grupach miejsc nienumerowanych w wybranym terminie;</w:t>
      </w:r>
    </w:p>
    <w:p w14:paraId="38DDB6C7"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generatorem terminów (terminarz):</w:t>
      </w:r>
    </w:p>
    <w:p w14:paraId="2CB9C304"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Funkcja generatora terminów musi umożliwiać zbiorcze tworzenie terminów w oparciu o zadane kryteria;</w:t>
      </w:r>
    </w:p>
    <w:p w14:paraId="6D7B384F"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 listy terminarzy;</w:t>
      </w:r>
    </w:p>
    <w:p w14:paraId="2B2C0FF5"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dodania, edycji i usunięcia terminarza;</w:t>
      </w:r>
    </w:p>
    <w:p w14:paraId="546CFB26"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terminarza powinien zawierać minimum następujące pola:</w:t>
      </w:r>
    </w:p>
    <w:p w14:paraId="73EBD624"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 pole tekstowe;</w:t>
      </w:r>
    </w:p>
    <w:p w14:paraId="39830E27"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Okres obowiązywania od – do;</w:t>
      </w:r>
    </w:p>
    <w:p w14:paraId="73C2B75F"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Dla pojedynczego terminarza powinna istnieć możliwość utworzenia dowolnej liczby pozycji terminarza;</w:t>
      </w:r>
    </w:p>
    <w:p w14:paraId="1001A31D"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pozycji terminarza powinien zawierać minimum następujące pola:</w:t>
      </w:r>
    </w:p>
    <w:p w14:paraId="29DB3CB8"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Wydarzenie, lokalizacja, obiekt, cennik – listy rozwijalne;</w:t>
      </w:r>
    </w:p>
    <w:p w14:paraId="5AB526A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Godzina trwania od – do – pola tekstowe;</w:t>
      </w:r>
    </w:p>
    <w:p w14:paraId="7297A269"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Dni tygodnia – pola wybieralne;</w:t>
      </w:r>
    </w:p>
    <w:p w14:paraId="3E3E91A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Dostępność terminu dla poszczególnych kanałów sprzedaży (od kiedy, do kiedy termin ma być dostępny w danym kanale sprzedaży);</w:t>
      </w:r>
    </w:p>
    <w:p w14:paraId="01658E28"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 xml:space="preserve">Funkcja generowania terminów z terminarza działa w taki sposób, że dla każdej daty mieszczącej się w przedziale określonym w terminarzu (okres obowiązywania) generuje termin w godzinach podanych w pozycji terminarza z uwzględnieniem dni tygodnia; </w:t>
      </w:r>
    </w:p>
    <w:p w14:paraId="300B3EA4"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t>Zarządzanie cennikami:</w:t>
      </w:r>
    </w:p>
    <w:p w14:paraId="3A6EF69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cenników z możliwością filtrowania – minimalnie wg następujących kryteriów: nazwa (pole tekstowe);</w:t>
      </w:r>
    </w:p>
    <w:p w14:paraId="4DF5E79D"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6DC34667"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cennika powinien zawierać minimum następujące pola:</w:t>
      </w:r>
    </w:p>
    <w:p w14:paraId="7770CB7C"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 pola tekstowe;</w:t>
      </w:r>
    </w:p>
    <w:p w14:paraId="3D3B4DCE"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Dla każdego cennika możliwość zdefiniowania dowolnej liczby pozycji cennika;</w:t>
      </w:r>
    </w:p>
    <w:p w14:paraId="2724B81F"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 pozycji cennika;</w:t>
      </w:r>
    </w:p>
    <w:p w14:paraId="46B84066"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pozycji cennika powinien zawierać minimum następujące pola:</w:t>
      </w:r>
    </w:p>
    <w:p w14:paraId="258B594E"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lastRenderedPageBreak/>
        <w:t>Nazwa, nazwa drukowana na bilecie, opis, uwagi na dokumencie sprzedaży (niezbędne do podania podstawy prawnej zastosowania zwolnionej stawki VAT), cena brutto – pola tekstowe;</w:t>
      </w:r>
    </w:p>
    <w:p w14:paraId="6DEDCD6A"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Stawka vat, kategoria biletu – lista rozwijalna;</w:t>
      </w:r>
    </w:p>
    <w:p w14:paraId="56EE51AB"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Grupy miejsc wszystkich obiektów, zdefiniowane rabaty (do danej pozycji cennika mogą być zastosowane zaznaczone rabaty),  dostępność w poszczególnych kanałach sprzedaży, wzorzec wydruku, lista bonów SPV (które bony SPV można wymienić na bilet sprzedawany tą pozycją cennika), schemat stref kontroli – pola wybieralne;</w:t>
      </w:r>
    </w:p>
    <w:p w14:paraId="0FBFF832"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definiowania reguł cennika;</w:t>
      </w:r>
    </w:p>
    <w:p w14:paraId="52A15F4B"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definicjami bonów SPV (voucherów) i MPV (kart przedpłaconych);</w:t>
      </w:r>
    </w:p>
    <w:p w14:paraId="13D1A4E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definicji bonów;</w:t>
      </w:r>
    </w:p>
    <w:p w14:paraId="6CAEFD0A"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102E5668"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 bonów SPV (voucherów);</w:t>
      </w:r>
    </w:p>
    <w:p w14:paraId="5CB58B4D"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bonów z możliwością filtrowania – minimalnie wg następujących kryteriów: definicja bonu (lista rozwijalna), numer (pole tekstowe);</w:t>
      </w:r>
    </w:p>
    <w:p w14:paraId="3BADF9AA"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 bony SPV są sprzedawane więc w module administracyjnym można je tylko przeglądać;</w:t>
      </w:r>
    </w:p>
    <w:p w14:paraId="1C4FCFCB"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 bonów MPV (kart przedpłaconych):</w:t>
      </w:r>
    </w:p>
    <w:p w14:paraId="3CE35AD7"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 xml:space="preserve"> Przeglądanie bonów z możliwością filtrowania – minimalnie wg następujących kryteriów: definicja bonu (lista rozwijalna), numer (pole tekstowe);</w:t>
      </w:r>
    </w:p>
    <w:p w14:paraId="7920B78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772CC20D"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t>Przeglądanie historii kontroli biletów w systemie z opcją filtrowania – minimalnie wg następujących kryteriów: zakres dat, numer biletu/karnetu/dokumentu, strefa, punkt kontroli, wynik kontroli (poprawny/niepoprawny);</w:t>
      </w:r>
    </w:p>
    <w:p w14:paraId="0B1D6609"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t xml:space="preserve">Przeglądanie dokumentów utworzonych w systemie z opcją filtrowania – minimalnie wg następujących kryteriów: typ, numer dokumentu, numer biletu, numer karnetu, kontrahent, okres wystawienia, wydarzenie, lokalizacja, towar lub usługa; </w:t>
      </w:r>
    </w:p>
    <w:p w14:paraId="01E01DBF"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t>Przeglądanie historii działań użytkowników w systemie z opcją filtrowania – minimalnie wg następujących kryteriów: zakres dat, moduł systemu, pracownik;</w:t>
      </w:r>
    </w:p>
    <w:p w14:paraId="0DE1DDE4"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lastRenderedPageBreak/>
        <w:t>Przeglądanie dziennika błędów systemu;</w:t>
      </w:r>
    </w:p>
    <w:p w14:paraId="2D0A1B78"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t>Pobieranie kopii bazy systemu do celów archiwalnych;</w:t>
      </w:r>
    </w:p>
    <w:p w14:paraId="77CC9871" w14:textId="77777777" w:rsidR="008E4B33" w:rsidRPr="00142E31" w:rsidRDefault="008E4B33" w:rsidP="004B1BA6">
      <w:pPr>
        <w:widowControl w:val="0"/>
        <w:numPr>
          <w:ilvl w:val="0"/>
          <w:numId w:val="53"/>
        </w:numPr>
        <w:suppressAutoHyphens/>
        <w:spacing w:before="0" w:line="360" w:lineRule="auto"/>
        <w:jc w:val="left"/>
        <w:rPr>
          <w:rFonts w:cstheme="minorHAnsi"/>
          <w:sz w:val="24"/>
          <w:szCs w:val="24"/>
        </w:rPr>
      </w:pPr>
      <w:r w:rsidRPr="00142E31">
        <w:rPr>
          <w:rFonts w:cstheme="minorHAnsi"/>
          <w:sz w:val="24"/>
          <w:szCs w:val="24"/>
        </w:rPr>
        <w:t>Możliwość zarządzania układem menu dostępnego dla użytkowników (inne pogrupowanie funkcji);</w:t>
      </w:r>
    </w:p>
    <w:p w14:paraId="7F011CAF"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szablonami wiadomości e-mail:</w:t>
      </w:r>
    </w:p>
    <w:p w14:paraId="68B66CAB"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szablonów z możliwością filtrowania – minimalnie wg następujących kryteriów: nazwa (pole tekstowe);</w:t>
      </w:r>
    </w:p>
    <w:p w14:paraId="3973C924"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29F84EEF"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Test wysyłki;</w:t>
      </w:r>
    </w:p>
    <w:p w14:paraId="35F8ED08"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szablonu powinien zawierać minimum następujące pola:</w:t>
      </w:r>
    </w:p>
    <w:p w14:paraId="29AA2D51"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Temat, Treść, Treść z formatowaniem HTML (edytor wizualny), Odpowiedz do, Do wiadomości, Ukryte do wiadomości – pola tekstowe;</w:t>
      </w:r>
    </w:p>
    <w:p w14:paraId="0099350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Konto e-mail – lista rozwijalna;</w:t>
      </w:r>
    </w:p>
    <w:p w14:paraId="1092F9CD"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 wysłanych wiadomości e-mail;</w:t>
      </w:r>
    </w:p>
    <w:p w14:paraId="7185D4CF"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 xml:space="preserve">Zarządzanie stanowiskami kasowymi: </w:t>
      </w:r>
    </w:p>
    <w:p w14:paraId="3641FC67"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stanowisk z możliwością filtrowania – minimalnie wg następujących kryteriów: nazwa (pole tekstowe);</w:t>
      </w:r>
    </w:p>
    <w:p w14:paraId="1C7CCC9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edycja;</w:t>
      </w:r>
    </w:p>
    <w:p w14:paraId="7AC0A5A6"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stanowiska kasowego powinien zawierać minimum następujące pola:</w:t>
      </w:r>
    </w:p>
    <w:p w14:paraId="4B9FBC6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symbol – pola tekstowe;</w:t>
      </w:r>
    </w:p>
    <w:p w14:paraId="4A0A9E71"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Magazyn, firma, wystawca, obsługiwane typy dokumentów, numeracja – lista rozwijalna;</w:t>
      </w:r>
    </w:p>
    <w:p w14:paraId="146D40A7"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Liczba drukowanych kopii poszczególnych dokumentów;</w:t>
      </w:r>
    </w:p>
    <w:p w14:paraId="3E55F3DA"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towarami i usługami:</w:t>
      </w:r>
    </w:p>
    <w:p w14:paraId="0278B9FB"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towarów i usług z możliwością filtrowania – minimalnie wg następujących kryteriów: nazwa (pole tekstowe), grupa, kategoria, rodzaj (listy rozwijalne);</w:t>
      </w:r>
    </w:p>
    <w:p w14:paraId="6C83861B"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(stany towaru w poszczególnych magazynach), dodawanie, kopiowanie (powielanie), edycja i usuwanie;</w:t>
      </w:r>
    </w:p>
    <w:p w14:paraId="0CBCB54C"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lastRenderedPageBreak/>
        <w:t>Formularz towaru i usługi powinien zawierać minimum następujące pola:</w:t>
      </w:r>
    </w:p>
    <w:p w14:paraId="3E83D5FD"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kod kreskowy, opis, uwagi na dokumencie, jednostka miary, precyzja, cena brutto – pola tekstowe;</w:t>
      </w:r>
    </w:p>
    <w:p w14:paraId="62B51949"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Stawka VAT, kategoria towarów – lista rozwijalna;</w:t>
      </w:r>
    </w:p>
    <w:p w14:paraId="5897DF35"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Towar z kontrolą stanu magazynowego, grupy towarów, dostępność w poszczególnych kanałach sprzedaży – pola wyboru;</w:t>
      </w:r>
    </w:p>
    <w:p w14:paraId="555ADE5A"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wygenerowania pliku pdf z etykietą towaru (minimum informacji to: nazwa, cena brutto, kod kreskowy);</w:t>
      </w:r>
    </w:p>
    <w:p w14:paraId="1A110454"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rabatami:</w:t>
      </w:r>
    </w:p>
    <w:p w14:paraId="19DFD7FE"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rabatów;</w:t>
      </w:r>
    </w:p>
    <w:p w14:paraId="3B6DFE12"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 i usuwanie;</w:t>
      </w:r>
    </w:p>
    <w:p w14:paraId="05B8C75E"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rabatu powinien zawierać minimum następujące pola:</w:t>
      </w:r>
    </w:p>
    <w:p w14:paraId="1CC517EC"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opis, procent lub wartość rabatu – pola tekstowe;</w:t>
      </w:r>
    </w:p>
    <w:p w14:paraId="50338A1B"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Typ rabatu – lista rozwijalna;</w:t>
      </w:r>
    </w:p>
    <w:p w14:paraId="644611B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Data ważności (dla kodu rabatowego);</w:t>
      </w:r>
    </w:p>
    <w:p w14:paraId="6F216BA5"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Towar, bilet, karnet – pola wyboru określające jaki rodzaj sprzedaży może być objęty rabatem;</w:t>
      </w:r>
    </w:p>
    <w:p w14:paraId="702B898E"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 xml:space="preserve">Dla rabatu z kodem rabatowym możliwość generowania pól kodów rabatowych z możliwością określenia liczby generowanych kodów i z możliwością eksportu do pliku </w:t>
      </w:r>
      <w:proofErr w:type="spellStart"/>
      <w:r w:rsidRPr="00142E31">
        <w:rPr>
          <w:rFonts w:cstheme="minorHAnsi"/>
          <w:sz w:val="24"/>
          <w:szCs w:val="24"/>
        </w:rPr>
        <w:t>csv</w:t>
      </w:r>
      <w:proofErr w:type="spellEnd"/>
      <w:r w:rsidRPr="00142E31">
        <w:rPr>
          <w:rFonts w:cstheme="minorHAnsi"/>
          <w:sz w:val="24"/>
          <w:szCs w:val="24"/>
        </w:rPr>
        <w:t>;</w:t>
      </w:r>
    </w:p>
    <w:p w14:paraId="51490D16"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 xml:space="preserve">Możliwość importu kodów rabatowych z pliku </w:t>
      </w:r>
      <w:proofErr w:type="spellStart"/>
      <w:r w:rsidRPr="00142E31">
        <w:rPr>
          <w:rFonts w:cstheme="minorHAnsi"/>
          <w:sz w:val="24"/>
          <w:szCs w:val="24"/>
        </w:rPr>
        <w:t>csv</w:t>
      </w:r>
      <w:proofErr w:type="spellEnd"/>
      <w:r w:rsidRPr="00142E31">
        <w:rPr>
          <w:rFonts w:cstheme="minorHAnsi"/>
          <w:sz w:val="24"/>
          <w:szCs w:val="24"/>
        </w:rPr>
        <w:t xml:space="preserve"> (dla rabatów z kodem obcym);</w:t>
      </w:r>
    </w:p>
    <w:p w14:paraId="7A87F29C"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strefami kontroli</w:t>
      </w:r>
    </w:p>
    <w:p w14:paraId="4C7340E9"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stref;</w:t>
      </w:r>
    </w:p>
    <w:p w14:paraId="7C8DF665"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edycja;</w:t>
      </w:r>
    </w:p>
    <w:p w14:paraId="6D327308"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strefy kontroli powinien zawierać minimum następujące pola:</w:t>
      </w:r>
    </w:p>
    <w:p w14:paraId="4373DAF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skrót – pola tekstowe;</w:t>
      </w:r>
    </w:p>
    <w:p w14:paraId="4EA30BB8"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Strefy zamykane – pola wybieralne;</w:t>
      </w:r>
    </w:p>
    <w:p w14:paraId="60056636"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punktami kontroli</w:t>
      </w:r>
    </w:p>
    <w:p w14:paraId="4A2F13B0"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punktów kontroli;</w:t>
      </w:r>
    </w:p>
    <w:p w14:paraId="0B131A43"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edycja;</w:t>
      </w:r>
    </w:p>
    <w:p w14:paraId="76E32F37"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punktu kontroli powinien zawierać minimum następujące pola:</w:t>
      </w:r>
    </w:p>
    <w:p w14:paraId="049737A3"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lastRenderedPageBreak/>
        <w:t>Nazwa – pola tekstowe;</w:t>
      </w:r>
    </w:p>
    <w:p w14:paraId="383E15FF"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Strefa do której należy punkt – lista rozwijalna;</w:t>
      </w:r>
    </w:p>
    <w:p w14:paraId="40DEB0CD"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Punkt kontroli wyjściowy – pole wyboru;</w:t>
      </w:r>
    </w:p>
    <w:p w14:paraId="3A318828"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schematami stref</w:t>
      </w:r>
    </w:p>
    <w:p w14:paraId="19413EA6"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schematów stref;</w:t>
      </w:r>
    </w:p>
    <w:p w14:paraId="770D3128"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kopiowanie (powielanie), edycja;</w:t>
      </w:r>
    </w:p>
    <w:p w14:paraId="5023B6FA"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schematu stref powinien zawierać minimum następujące pola:</w:t>
      </w:r>
    </w:p>
    <w:p w14:paraId="052F80F2"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Nazwa, maksymalna liczba wejść – pola tekstowe;</w:t>
      </w:r>
    </w:p>
    <w:p w14:paraId="0A727B84"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Dla danego schematu stref można dodać dowolną liczbę stref w schemacie stref</w:t>
      </w:r>
    </w:p>
    <w:p w14:paraId="64F921E3"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Formularz strefy w schemacie stref powinien zawierać minimum następujące pola:</w:t>
      </w:r>
    </w:p>
    <w:p w14:paraId="4495DE60"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Strefa – lista rozwijalna;</w:t>
      </w:r>
    </w:p>
    <w:p w14:paraId="4480EBB5"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Kolejność, maksymalna liczba wejść – pola tekstowe;</w:t>
      </w:r>
    </w:p>
    <w:p w14:paraId="20DF48A3" w14:textId="77777777" w:rsidR="008E4B33" w:rsidRPr="00142E31" w:rsidRDefault="008E4B33" w:rsidP="004B1BA6">
      <w:pPr>
        <w:pStyle w:val="Akapitzlist"/>
        <w:numPr>
          <w:ilvl w:val="2"/>
          <w:numId w:val="53"/>
        </w:numPr>
        <w:suppressAutoHyphens/>
        <w:spacing w:before="0" w:line="360" w:lineRule="auto"/>
        <w:contextualSpacing w:val="0"/>
        <w:jc w:val="left"/>
        <w:rPr>
          <w:rFonts w:cstheme="minorHAnsi"/>
          <w:sz w:val="24"/>
          <w:szCs w:val="24"/>
        </w:rPr>
      </w:pPr>
      <w:r w:rsidRPr="00142E31">
        <w:rPr>
          <w:rFonts w:cstheme="minorHAnsi"/>
          <w:sz w:val="24"/>
          <w:szCs w:val="24"/>
        </w:rPr>
        <w:t>Wejście do strefy od, wejście do strefy do – liczba minut, godzin, dni przed/po rozpoczęciu/zakończeniu terminu;</w:t>
      </w:r>
    </w:p>
    <w:p w14:paraId="30F24C70" w14:textId="77777777" w:rsidR="008E4B33" w:rsidRPr="00142E31" w:rsidRDefault="008E4B33" w:rsidP="004B1BA6">
      <w:pPr>
        <w:pStyle w:val="Akapitzlist"/>
        <w:numPr>
          <w:ilvl w:val="0"/>
          <w:numId w:val="53"/>
        </w:numPr>
        <w:suppressAutoHyphens/>
        <w:spacing w:before="0" w:line="360" w:lineRule="auto"/>
        <w:contextualSpacing w:val="0"/>
        <w:jc w:val="left"/>
        <w:rPr>
          <w:rFonts w:cstheme="minorHAnsi"/>
          <w:sz w:val="24"/>
          <w:szCs w:val="24"/>
        </w:rPr>
      </w:pPr>
      <w:r w:rsidRPr="00142E31">
        <w:rPr>
          <w:rFonts w:cstheme="minorHAnsi"/>
          <w:sz w:val="24"/>
          <w:szCs w:val="24"/>
        </w:rPr>
        <w:t>Zarządzanie kontrahentami:</w:t>
      </w:r>
    </w:p>
    <w:p w14:paraId="5A6B398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Przeglądanie kontrahentów z możliwością filtrowania – minimalnie wg następujących kryteriów: nazwa, numer, login, miejscowość, kod pocztowy (pole tekstowe), kategoria, rodzaj (listy rozwijalne);</w:t>
      </w:r>
    </w:p>
    <w:p w14:paraId="5E89FB6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Podgląd szczegółów, dodawanie, edycja i usuwanie;</w:t>
      </w:r>
    </w:p>
    <w:p w14:paraId="6E7D9931"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Funkcja ukrycia kontrahenta (dane kontrahenta pozostają w systemie na dokumentach, rezerwacjach) - kontrahent nie pojawia się w przeglądzie kontrahentów oraz nie jest podpowiadany w wyszukiwarce;</w:t>
      </w:r>
    </w:p>
    <w:p w14:paraId="636AEEA6"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Funkcja usunięcia kontrahenta (kontrahent jest usuwany z systemu, jest odłączany od rezerwacji, karnetów itd., dane na dokumentach pozostają w systemie, jeżeli kontrahent nie miał dokumentów - jest on w 100% usunięty z systemu);</w:t>
      </w:r>
    </w:p>
    <w:p w14:paraId="18524E45"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Funkcja zapomnienia kontrahenta – (</w:t>
      </w:r>
      <w:proofErr w:type="spellStart"/>
      <w:r w:rsidRPr="00142E31">
        <w:rPr>
          <w:rFonts w:cstheme="minorHAnsi"/>
          <w:sz w:val="24"/>
          <w:szCs w:val="24"/>
        </w:rPr>
        <w:t>anonimizuje</w:t>
      </w:r>
      <w:proofErr w:type="spellEnd"/>
      <w:r w:rsidRPr="00142E31">
        <w:rPr>
          <w:rFonts w:cstheme="minorHAnsi"/>
          <w:sz w:val="24"/>
          <w:szCs w:val="24"/>
        </w:rPr>
        <w:t xml:space="preserve"> dane osobowe kontrahenta w bazie, dane nie ustawione jako osobowe zostają (np. kraj, miasto) i mogą służyć do raportowania statystycznego, kontrahent znika z przeglądu);</w:t>
      </w:r>
    </w:p>
    <w:p w14:paraId="28915920" w14:textId="77777777" w:rsidR="008E4B33" w:rsidRPr="00142E31"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lastRenderedPageBreak/>
        <w:t>Wydruk pełnej historii danych kontrahenta przedstawiający ich każdą zmianę od chwili pierwszego wprowadzenia do systemu;</w:t>
      </w:r>
    </w:p>
    <w:p w14:paraId="1DBA05D6" w14:textId="36A25AB2" w:rsidR="008E4B33" w:rsidRPr="004B1BA6" w:rsidRDefault="008E4B33" w:rsidP="004B1BA6">
      <w:pPr>
        <w:pStyle w:val="Akapitzlist"/>
        <w:numPr>
          <w:ilvl w:val="1"/>
          <w:numId w:val="53"/>
        </w:numPr>
        <w:suppressAutoHyphens/>
        <w:spacing w:before="0" w:line="360" w:lineRule="auto"/>
        <w:contextualSpacing w:val="0"/>
        <w:jc w:val="left"/>
        <w:rPr>
          <w:rFonts w:cstheme="minorHAnsi"/>
          <w:sz w:val="24"/>
          <w:szCs w:val="24"/>
        </w:rPr>
      </w:pPr>
      <w:r w:rsidRPr="00142E31">
        <w:rPr>
          <w:rFonts w:cstheme="minorHAnsi"/>
          <w:sz w:val="24"/>
          <w:szCs w:val="24"/>
        </w:rPr>
        <w:t>Możliwość przypisania do konta kontrahenta kodu rabatowego (takie kody mogą pojawiać się w serwisie internetowym po zalogowaniu się kontrahenta);</w:t>
      </w:r>
    </w:p>
    <w:p w14:paraId="0B8E8365" w14:textId="72046180" w:rsidR="008E4B33" w:rsidRPr="00F85BCA" w:rsidRDefault="008E4B33" w:rsidP="004B1BA6">
      <w:pPr>
        <w:spacing w:line="360" w:lineRule="auto"/>
        <w:jc w:val="left"/>
        <w:rPr>
          <w:rFonts w:cstheme="minorHAnsi"/>
          <w:sz w:val="24"/>
          <w:szCs w:val="24"/>
        </w:rPr>
      </w:pPr>
      <w:r w:rsidRPr="00142E31">
        <w:rPr>
          <w:rFonts w:cstheme="minorHAnsi"/>
          <w:b/>
          <w:bCs/>
          <w:sz w:val="24"/>
          <w:szCs w:val="24"/>
        </w:rPr>
        <w:t>MODUŁ SPRZEDAŻY W KASIE</w:t>
      </w:r>
    </w:p>
    <w:p w14:paraId="1A3FB6F0" w14:textId="28F1517D" w:rsidR="008E4B33" w:rsidRPr="00F85BCA" w:rsidRDefault="008E4B33" w:rsidP="004B1BA6">
      <w:pPr>
        <w:spacing w:line="360" w:lineRule="auto"/>
        <w:jc w:val="left"/>
        <w:rPr>
          <w:rFonts w:cstheme="minorHAnsi"/>
          <w:b/>
          <w:bCs/>
          <w:sz w:val="24"/>
          <w:szCs w:val="24"/>
        </w:rPr>
      </w:pPr>
      <w:r w:rsidRPr="00142E31">
        <w:rPr>
          <w:rFonts w:cstheme="minorHAnsi"/>
          <w:b/>
          <w:bCs/>
          <w:sz w:val="24"/>
          <w:szCs w:val="24"/>
        </w:rPr>
        <w:t>Technologia i instalacja</w:t>
      </w:r>
    </w:p>
    <w:p w14:paraId="1959CD29" w14:textId="77777777" w:rsidR="008E4B33" w:rsidRPr="00142E31" w:rsidRDefault="008E4B33" w:rsidP="004B1BA6">
      <w:pPr>
        <w:spacing w:line="360" w:lineRule="auto"/>
        <w:ind w:firstLine="708"/>
        <w:jc w:val="left"/>
        <w:rPr>
          <w:rFonts w:cstheme="minorHAnsi"/>
          <w:sz w:val="24"/>
          <w:szCs w:val="24"/>
        </w:rPr>
      </w:pPr>
      <w:r w:rsidRPr="00142E31">
        <w:rPr>
          <w:rFonts w:cstheme="minorHAnsi"/>
          <w:sz w:val="24"/>
          <w:szCs w:val="24"/>
        </w:rPr>
        <w:t>Ze względu na szybkość obsługi, konieczność współpracy z wieloma urządzeniami zewnętrznymi, moduł nie może działać w oparciu o przeglądarkę internetową. Ma to być aplikacja działająca w środowisku min. Microsoft Windows 11 pro (wersja 64 bitowa) dostarczona w formie wersji instalacyjnej (instalator automatycznie instaluje moduł).</w:t>
      </w:r>
    </w:p>
    <w:p w14:paraId="25206BAC" w14:textId="77777777" w:rsidR="008E4B33" w:rsidRPr="00142E31" w:rsidRDefault="008E4B33" w:rsidP="004B1BA6">
      <w:pPr>
        <w:spacing w:line="360" w:lineRule="auto"/>
        <w:ind w:firstLine="708"/>
        <w:jc w:val="left"/>
        <w:rPr>
          <w:rFonts w:cstheme="minorHAnsi"/>
          <w:sz w:val="24"/>
          <w:szCs w:val="24"/>
        </w:rPr>
      </w:pPr>
      <w:r w:rsidRPr="00142E31">
        <w:rPr>
          <w:rFonts w:cstheme="minorHAnsi"/>
          <w:sz w:val="24"/>
          <w:szCs w:val="24"/>
        </w:rPr>
        <w:t>Moduł musi posiadać możliwość szybkiej sprzedaży biletów nienumerowanych, przez co rozumie się wyświetlenie wszystkich rodzajów biletów na wybrany termin w formie listy i poruszanie się za pomocą strzałek na klawiaturze oraz wpisywanie liczby biletów danego rodzaju na klawiaturze numerycznej – bez konieczności używania myszki lub ekranu dotykowego.</w:t>
      </w:r>
    </w:p>
    <w:p w14:paraId="67CF6DCA" w14:textId="77777777" w:rsidR="008E4B33" w:rsidRPr="00142E31" w:rsidRDefault="008E4B33" w:rsidP="004B1BA6">
      <w:pPr>
        <w:spacing w:line="360" w:lineRule="auto"/>
        <w:jc w:val="left"/>
        <w:rPr>
          <w:rFonts w:cstheme="minorHAnsi"/>
          <w:sz w:val="24"/>
          <w:szCs w:val="24"/>
        </w:rPr>
      </w:pPr>
      <w:r w:rsidRPr="00142E31">
        <w:rPr>
          <w:rFonts w:cstheme="minorHAnsi"/>
          <w:sz w:val="24"/>
          <w:szCs w:val="24"/>
        </w:rPr>
        <w:tab/>
        <w:t>Moduł musi współpracować z następującymi urządzeniami zewnętrznymi:</w:t>
      </w:r>
    </w:p>
    <w:p w14:paraId="1BB3C317" w14:textId="77777777" w:rsidR="008E4B33" w:rsidRPr="00142E31" w:rsidRDefault="008E4B33" w:rsidP="004B1BA6">
      <w:pPr>
        <w:widowControl w:val="0"/>
        <w:numPr>
          <w:ilvl w:val="0"/>
          <w:numId w:val="15"/>
        </w:numPr>
        <w:suppressAutoHyphens/>
        <w:spacing w:before="0" w:line="360" w:lineRule="auto"/>
        <w:jc w:val="left"/>
        <w:rPr>
          <w:rFonts w:cstheme="minorHAnsi"/>
          <w:sz w:val="24"/>
          <w:szCs w:val="24"/>
        </w:rPr>
      </w:pPr>
      <w:r w:rsidRPr="00142E31">
        <w:rPr>
          <w:rFonts w:cstheme="minorHAnsi"/>
          <w:sz w:val="24"/>
          <w:szCs w:val="24"/>
        </w:rPr>
        <w:t>drukarka fiskalna;</w:t>
      </w:r>
    </w:p>
    <w:p w14:paraId="5A5001A0" w14:textId="77777777" w:rsidR="008E4B33" w:rsidRPr="00142E31" w:rsidRDefault="008E4B33" w:rsidP="004B1BA6">
      <w:pPr>
        <w:widowControl w:val="0"/>
        <w:numPr>
          <w:ilvl w:val="0"/>
          <w:numId w:val="15"/>
        </w:numPr>
        <w:suppressAutoHyphens/>
        <w:spacing w:before="0" w:line="360" w:lineRule="auto"/>
        <w:jc w:val="left"/>
        <w:rPr>
          <w:rFonts w:cstheme="minorHAnsi"/>
          <w:sz w:val="24"/>
          <w:szCs w:val="24"/>
        </w:rPr>
      </w:pPr>
      <w:r w:rsidRPr="00142E31">
        <w:rPr>
          <w:rFonts w:cstheme="minorHAnsi"/>
          <w:sz w:val="24"/>
          <w:szCs w:val="24"/>
        </w:rPr>
        <w:t>drukarka biletów (moduł musi mieć możliwość skonfigurowania minimum 3 drukarek biletowych – w zależności od rodzaju biletu druk kierowany jest na wskazaną we wzorcu wydruku drukarkę);</w:t>
      </w:r>
    </w:p>
    <w:p w14:paraId="4A5B40C6" w14:textId="77777777" w:rsidR="008E4B33" w:rsidRPr="00142E31" w:rsidRDefault="008E4B33" w:rsidP="004B1BA6">
      <w:pPr>
        <w:widowControl w:val="0"/>
        <w:numPr>
          <w:ilvl w:val="0"/>
          <w:numId w:val="15"/>
        </w:numPr>
        <w:suppressAutoHyphens/>
        <w:spacing w:before="0" w:line="360" w:lineRule="auto"/>
        <w:jc w:val="left"/>
        <w:rPr>
          <w:rFonts w:cstheme="minorHAnsi"/>
          <w:sz w:val="24"/>
          <w:szCs w:val="24"/>
        </w:rPr>
      </w:pPr>
      <w:r w:rsidRPr="00142E31">
        <w:rPr>
          <w:rFonts w:cstheme="minorHAnsi"/>
          <w:sz w:val="24"/>
          <w:szCs w:val="24"/>
        </w:rPr>
        <w:t>drukarka faktur i raportów (dowolna drukarka zainstalowana w systemie operacyjnym);</w:t>
      </w:r>
    </w:p>
    <w:p w14:paraId="29D0CA1E" w14:textId="77777777" w:rsidR="008E4B33" w:rsidRPr="00142E31" w:rsidRDefault="008E4B33" w:rsidP="004B1BA6">
      <w:pPr>
        <w:widowControl w:val="0"/>
        <w:numPr>
          <w:ilvl w:val="0"/>
          <w:numId w:val="15"/>
        </w:numPr>
        <w:suppressAutoHyphens/>
        <w:spacing w:before="0" w:line="360" w:lineRule="auto"/>
        <w:jc w:val="left"/>
        <w:rPr>
          <w:rFonts w:cstheme="minorHAnsi"/>
          <w:sz w:val="24"/>
          <w:szCs w:val="24"/>
        </w:rPr>
      </w:pPr>
      <w:r w:rsidRPr="00142E31">
        <w:rPr>
          <w:rFonts w:cstheme="minorHAnsi"/>
          <w:sz w:val="24"/>
          <w:szCs w:val="24"/>
        </w:rPr>
        <w:t>czytnik kodów kreskowych (usprawnia odnajdywanie dokumentów w systemie podczas wykonywania zwrotów);</w:t>
      </w:r>
    </w:p>
    <w:p w14:paraId="49E6A0BD" w14:textId="77777777" w:rsidR="008E4B33" w:rsidRPr="00142E31" w:rsidRDefault="008E4B33" w:rsidP="004B1BA6">
      <w:pPr>
        <w:widowControl w:val="0"/>
        <w:numPr>
          <w:ilvl w:val="0"/>
          <w:numId w:val="15"/>
        </w:numPr>
        <w:suppressAutoHyphens/>
        <w:spacing w:before="0" w:line="360" w:lineRule="auto"/>
        <w:jc w:val="left"/>
        <w:rPr>
          <w:rFonts w:cstheme="minorHAnsi"/>
          <w:sz w:val="24"/>
          <w:szCs w:val="24"/>
        </w:rPr>
      </w:pPr>
      <w:r w:rsidRPr="00142E31">
        <w:rPr>
          <w:rFonts w:cstheme="minorHAnsi"/>
          <w:sz w:val="24"/>
          <w:szCs w:val="24"/>
        </w:rPr>
        <w:t>monitor dotykowy (w aplikacji musi pojawiać się co najmniej numeryczna klawiatura wirtualna);</w:t>
      </w:r>
    </w:p>
    <w:p w14:paraId="3E6C2C35" w14:textId="5E6AF78F" w:rsidR="008E4B33" w:rsidRPr="00F85BCA" w:rsidRDefault="008E4B33" w:rsidP="004B1BA6">
      <w:pPr>
        <w:widowControl w:val="0"/>
        <w:numPr>
          <w:ilvl w:val="0"/>
          <w:numId w:val="15"/>
        </w:numPr>
        <w:suppressAutoHyphens/>
        <w:spacing w:before="0" w:line="360" w:lineRule="auto"/>
        <w:jc w:val="left"/>
        <w:rPr>
          <w:rFonts w:cstheme="minorHAnsi"/>
          <w:sz w:val="24"/>
          <w:szCs w:val="24"/>
        </w:rPr>
      </w:pPr>
      <w:r w:rsidRPr="00142E31">
        <w:rPr>
          <w:rFonts w:cstheme="minorHAnsi"/>
          <w:sz w:val="24"/>
          <w:szCs w:val="24"/>
        </w:rPr>
        <w:t>terminal płatniczy – integracja z co najmniej dwoma konkurencyjnymi operatorami płatności bezgotówkowych (wymagane jest przedstawienie potwierdzenia integracji wystawionego przez operatora płatności);</w:t>
      </w:r>
    </w:p>
    <w:p w14:paraId="3CF0E0F5" w14:textId="7DCE1AC0" w:rsidR="008E4B33" w:rsidRPr="00F85BCA" w:rsidRDefault="008E4B33" w:rsidP="004B1BA6">
      <w:pPr>
        <w:spacing w:line="360" w:lineRule="auto"/>
        <w:jc w:val="left"/>
        <w:rPr>
          <w:rFonts w:cstheme="minorHAnsi"/>
          <w:b/>
          <w:bCs/>
          <w:sz w:val="24"/>
          <w:szCs w:val="24"/>
        </w:rPr>
      </w:pPr>
      <w:r w:rsidRPr="00142E31">
        <w:rPr>
          <w:rFonts w:cstheme="minorHAnsi"/>
          <w:b/>
          <w:bCs/>
          <w:sz w:val="24"/>
          <w:szCs w:val="24"/>
        </w:rPr>
        <w:t>Funkcjonalność modułu</w:t>
      </w:r>
    </w:p>
    <w:p w14:paraId="7FF2F170"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lastRenderedPageBreak/>
        <w:t>oprogramowanie musi pozwalać na zdefiniowanie (może być na sztywno podczas wdrożenia z możliwością późniejszej zmiany) dowolnej liczby różnego rodzaju numeracji dokumentów takich jak: faktura vat, faktura korekta, paragon, KP, KW  – dla każdego typu dokumentu osobna numeracja;</w:t>
      </w:r>
    </w:p>
    <w:p w14:paraId="26255F1C"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automatyczne (kasjer wybiera jedynie liczbę biletów, formę płatności, dane do faktury) tworzenie i numerowanie dokumentów sprzedaży: paragonów i faktur VAT;</w:t>
      </w:r>
    </w:p>
    <w:p w14:paraId="02BE6DBF"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 xml:space="preserve">paragony muszą być automatycznie </w:t>
      </w:r>
      <w:proofErr w:type="spellStart"/>
      <w:r w:rsidRPr="00142E31">
        <w:rPr>
          <w:rFonts w:cstheme="minorHAnsi"/>
          <w:sz w:val="24"/>
          <w:szCs w:val="24"/>
        </w:rPr>
        <w:t>fiskalizowane</w:t>
      </w:r>
      <w:proofErr w:type="spellEnd"/>
      <w:r w:rsidRPr="00142E31">
        <w:rPr>
          <w:rFonts w:cstheme="minorHAnsi"/>
          <w:sz w:val="24"/>
          <w:szCs w:val="24"/>
        </w:rPr>
        <w:t xml:space="preserve"> na drukarce fiskalnej w chwili sprzedaży; na paragonie musi drukować się numer paragonu nadany przez oprogramowanie</w:t>
      </w:r>
      <w:r w:rsidRPr="00142E31">
        <w:rPr>
          <w:rFonts w:cstheme="minorHAnsi"/>
          <w:i/>
          <w:iCs/>
          <w:sz w:val="24"/>
          <w:szCs w:val="24"/>
        </w:rPr>
        <w:t>;</w:t>
      </w:r>
    </w:p>
    <w:p w14:paraId="5E84F12E"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oprogramowanie musi ostrzegać o paragonach, które nie zostały zafiskalizowane (podczas zamykania aplikacji);</w:t>
      </w:r>
    </w:p>
    <w:p w14:paraId="2D2565C7"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sprzedaży w ramach jednej transakcji biletów na wybrane wydarzenie (termin), karnetów, voucherów oraz towarów i usług;</w:t>
      </w:r>
    </w:p>
    <w:p w14:paraId="0EBE5BA3"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sprzedaży w ramach jednej transakcji biletów na różne terminy z różnych rezerwacji (pod warunkiem, że są to rezerwacje tego samego kontrahenta);</w:t>
      </w:r>
    </w:p>
    <w:p w14:paraId="37CE359C"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sprzedaży biletów z utworzonej wcześniej rezerwacji (oprogramowanie ma wypełniać pola liczby biletów zgodnie z utworzoną wcześniej rezerwacją);</w:t>
      </w:r>
    </w:p>
    <w:p w14:paraId="7CEB80C1"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sprzedaży biletów na wydarzenia organizowane przez inny podmiot w formie pośrednictwa z osobną numeracją dokumentów dla każdego podmiotu;</w:t>
      </w:r>
    </w:p>
    <w:p w14:paraId="71B75935"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dodruk konkretnego biletu (np. w przypadku awarii drukarki lub zmiany materiałów eksploatacyjnych);</w:t>
      </w:r>
    </w:p>
    <w:p w14:paraId="21E63214"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obsługa dowolnej liczby form płatności m.in. gotówka, karta, przelew, zapłacono przelewem oraz innych zdefiniowanych;</w:t>
      </w:r>
    </w:p>
    <w:p w14:paraId="171BEB6E"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zwrotu towarów lub biletów:</w:t>
      </w:r>
    </w:p>
    <w:p w14:paraId="25239D59" w14:textId="77777777" w:rsidR="008E4B33" w:rsidRPr="00142E31" w:rsidRDefault="008E4B33" w:rsidP="004B1BA6">
      <w:pPr>
        <w:widowControl w:val="0"/>
        <w:numPr>
          <w:ilvl w:val="0"/>
          <w:numId w:val="14"/>
        </w:numPr>
        <w:suppressAutoHyphens/>
        <w:spacing w:before="0" w:line="360" w:lineRule="auto"/>
        <w:ind w:left="1418" w:firstLine="0"/>
        <w:jc w:val="left"/>
        <w:rPr>
          <w:rFonts w:cstheme="minorHAnsi"/>
          <w:sz w:val="24"/>
          <w:szCs w:val="24"/>
        </w:rPr>
      </w:pPr>
      <w:r w:rsidRPr="00142E31">
        <w:rPr>
          <w:rFonts w:cstheme="minorHAnsi"/>
          <w:sz w:val="24"/>
          <w:szCs w:val="24"/>
        </w:rPr>
        <w:t>w przypadku towarów lub biletów zakupionych na paragon, w chwili zwrotu automatyczne utworzenie dokumentu spełniającego wymagania dotyczące protokołu zwrotu z paragonu fiskalnego (m.in. numer zwracanego paragonu, co zostało zwrócone, kwoty brutto i vat zwracanych pozycji, miejsce na potwierdzenie otrzymania zwrotu przez klienta);</w:t>
      </w:r>
    </w:p>
    <w:p w14:paraId="6258369F" w14:textId="77777777" w:rsidR="008E4B33" w:rsidRPr="00142E31" w:rsidRDefault="008E4B33" w:rsidP="004B1BA6">
      <w:pPr>
        <w:widowControl w:val="0"/>
        <w:numPr>
          <w:ilvl w:val="0"/>
          <w:numId w:val="14"/>
        </w:numPr>
        <w:suppressAutoHyphens/>
        <w:spacing w:before="0" w:line="360" w:lineRule="auto"/>
        <w:ind w:left="1418" w:firstLine="0"/>
        <w:jc w:val="left"/>
        <w:rPr>
          <w:rFonts w:cstheme="minorHAnsi"/>
          <w:sz w:val="24"/>
          <w:szCs w:val="24"/>
        </w:rPr>
      </w:pPr>
      <w:r w:rsidRPr="00142E31">
        <w:rPr>
          <w:rFonts w:cstheme="minorHAnsi"/>
          <w:sz w:val="24"/>
          <w:szCs w:val="24"/>
        </w:rPr>
        <w:t>w przypadku towarów lub biletów zakupionych na fakturę, w chwili zwrotu automatyczne utworzenie faktury korekty;</w:t>
      </w:r>
    </w:p>
    <w:p w14:paraId="6D34630D" w14:textId="77777777" w:rsidR="008E4B33" w:rsidRPr="00142E31" w:rsidRDefault="008E4B33" w:rsidP="004B1BA6">
      <w:pPr>
        <w:widowControl w:val="0"/>
        <w:numPr>
          <w:ilvl w:val="0"/>
          <w:numId w:val="14"/>
        </w:numPr>
        <w:suppressAutoHyphens/>
        <w:spacing w:before="0" w:line="360" w:lineRule="auto"/>
        <w:ind w:left="1418" w:firstLine="0"/>
        <w:jc w:val="left"/>
        <w:rPr>
          <w:rFonts w:cstheme="minorHAnsi"/>
          <w:sz w:val="24"/>
          <w:szCs w:val="24"/>
        </w:rPr>
      </w:pPr>
      <w:r w:rsidRPr="00142E31">
        <w:rPr>
          <w:rFonts w:cstheme="minorHAnsi"/>
          <w:sz w:val="24"/>
          <w:szCs w:val="24"/>
        </w:rPr>
        <w:lastRenderedPageBreak/>
        <w:t>możliwość przeprowadzenia zwrotu poprzez zeskanowanie czytnikiem kodów kreskowych kodu z dokumentu sprzedaży (faktura VAT lub paragon) lub biletu;</w:t>
      </w:r>
    </w:p>
    <w:p w14:paraId="0DC8DC24" w14:textId="77777777" w:rsidR="008E4B33" w:rsidRPr="00142E31" w:rsidRDefault="008E4B33" w:rsidP="004B1BA6">
      <w:pPr>
        <w:widowControl w:val="0"/>
        <w:numPr>
          <w:ilvl w:val="0"/>
          <w:numId w:val="14"/>
        </w:numPr>
        <w:suppressAutoHyphens/>
        <w:spacing w:before="0" w:line="360" w:lineRule="auto"/>
        <w:ind w:left="1418" w:firstLine="0"/>
        <w:jc w:val="left"/>
        <w:rPr>
          <w:rFonts w:cstheme="minorHAnsi"/>
          <w:sz w:val="24"/>
          <w:szCs w:val="24"/>
        </w:rPr>
      </w:pPr>
      <w:r w:rsidRPr="00142E31">
        <w:rPr>
          <w:rFonts w:cstheme="minorHAnsi"/>
          <w:sz w:val="24"/>
          <w:szCs w:val="24"/>
        </w:rPr>
        <w:t>możliwość pobierania prowizji od zwrotów biletów;</w:t>
      </w:r>
    </w:p>
    <w:p w14:paraId="6DB212A3"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wymiany na bilet o innej wartości np. z ulgowego na normalny;</w:t>
      </w:r>
    </w:p>
    <w:p w14:paraId="6381F4F1"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wprowadzania numeru NIP na paragonie fiskalnym;</w:t>
      </w:r>
    </w:p>
    <w:p w14:paraId="0B9EB9F7"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wystawienia faktury do paragonów (również poprzez zeskanowanie kodów kreskowych tych paragonów);</w:t>
      </w:r>
    </w:p>
    <w:p w14:paraId="6350E83C"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rozbicia paragonu na min. 2 faktury z przyporządkowaniem konkretnych biletów, towarów do danej faktury;</w:t>
      </w:r>
    </w:p>
    <w:p w14:paraId="31EA25C8"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łączenia kontrahentów powtarzających się w systemie w jednego, bez straty danych o ich historii;</w:t>
      </w:r>
    </w:p>
    <w:p w14:paraId="7EB83747"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wyszukania dokumentu poprzez zeskanowanie jego kodu kreskowego;</w:t>
      </w:r>
    </w:p>
    <w:p w14:paraId="7C2DA5E3"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ręcznego zafiskalizowania dokumentu, który nie został zafiskalizowany automatycznie;</w:t>
      </w:r>
    </w:p>
    <w:p w14:paraId="7E41E27B"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przeglądania szczegółów dokumentu oraz wyświetlania dokumentów poprzednich i następnych;</w:t>
      </w:r>
    </w:p>
    <w:p w14:paraId="409A93FA"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podczas wyboru kontrahenta do transakcji możliwość wyszukania kontrahenta po NIP-ie, symbolu lub nazwie;</w:t>
      </w:r>
    </w:p>
    <w:p w14:paraId="052BAB13"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automatyczne pobranie danych firmy z bazy GUS na podstawie numeru NIP;</w:t>
      </w:r>
    </w:p>
    <w:p w14:paraId="774EB5CA"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generowanie zestawienia dokumentów na podstawie daty, typu, formy płatności, stanowiska i kasjera;</w:t>
      </w:r>
    </w:p>
    <w:p w14:paraId="21A107F0"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generowania raportu zawierającego sumaryczną sprzedaż i zwroty (netto, brutto i VAT) dla różnych rodzajów biletów oraz towarów i usług na podstawie daty sprzedaży, typu dokumentu, formy płatności, stanowiska i kasjera;</w:t>
      </w:r>
    </w:p>
    <w:p w14:paraId="39BA37E9"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 xml:space="preserve">osoba obsługująca moduł </w:t>
      </w:r>
      <w:r w:rsidRPr="00142E31">
        <w:rPr>
          <w:rFonts w:cstheme="minorHAnsi"/>
          <w:i/>
          <w:iCs/>
          <w:sz w:val="24"/>
          <w:szCs w:val="24"/>
        </w:rPr>
        <w:t xml:space="preserve">Sprzedaży w kasie </w:t>
      </w:r>
      <w:r w:rsidRPr="00142E31">
        <w:rPr>
          <w:rFonts w:cstheme="minorHAnsi"/>
          <w:sz w:val="24"/>
          <w:szCs w:val="24"/>
        </w:rPr>
        <w:t>nie może mieć żadnej możliwości zamiany cen biletów czy towarów i usług;</w:t>
      </w:r>
    </w:p>
    <w:p w14:paraId="37FFC88D"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generowanie raportów kasowych umożliwiających rozliczenie utargu kasjera;</w:t>
      </w:r>
    </w:p>
    <w:p w14:paraId="6ABD9A11"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tworzenia dokumentów KP i KW  (dokument potwierdzający przekazanie utargu przez kasjera do kasy głównej lub inkasenta banku);</w:t>
      </w:r>
    </w:p>
    <w:p w14:paraId="06CC7E02"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 xml:space="preserve">każde stanowisko kasowe może mieć przypisany swój magazyn towarów; kilka </w:t>
      </w:r>
      <w:r w:rsidRPr="00142E31">
        <w:rPr>
          <w:rFonts w:cstheme="minorHAnsi"/>
          <w:sz w:val="24"/>
          <w:szCs w:val="24"/>
        </w:rPr>
        <w:lastRenderedPageBreak/>
        <w:t>stanowisk kasowych może korzystać z tego samego magazynu;</w:t>
      </w:r>
    </w:p>
    <w:p w14:paraId="6E0AC18E"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funkcja ponownego wydruku biletów do każdego dokumentu sprzedaży na wypadek uszkodzenia drukarki biletów;</w:t>
      </w:r>
    </w:p>
    <w:p w14:paraId="2DB05295"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funkcja wystawienia duplikatu faktury VAT;</w:t>
      </w:r>
    </w:p>
    <w:p w14:paraId="605CEA7B"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funkcja zmiany formy płatności dokumentu;</w:t>
      </w:r>
    </w:p>
    <w:p w14:paraId="679C4E0B"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funkcja anulowania wystawionej faktury VAT;</w:t>
      </w:r>
    </w:p>
    <w:p w14:paraId="726AE245"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wpisania uwagi na fakturę w chwili sprzedaży;</w:t>
      </w:r>
    </w:p>
    <w:p w14:paraId="09776EF3"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wydrukowania zestawienia kupionych biletów zamiast drukowania pojedynczych biletów (w chwili sprzedaży);</w:t>
      </w:r>
    </w:p>
    <w:p w14:paraId="45E819BF"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podłączenia dodatkowego monitora dla klientów w celu wyświetlania reklam i informacji dla odwiedzających w postaci zaczytania wskazanych plików graficznych;</w:t>
      </w:r>
    </w:p>
    <w:p w14:paraId="74309A70"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korekty danych kontrahenta na fakturze;</w:t>
      </w:r>
    </w:p>
    <w:p w14:paraId="07A1A3AA"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obsługa rabatów – nadawanych ręcznie przez kasjera, nadawanych na podstawie zeskanowanego kodu rabatowego lub karty klienta (rabatowej);</w:t>
      </w:r>
    </w:p>
    <w:p w14:paraId="5F1076AA"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przy wystawianiu faktur VAT możliwość ustawienia dla dokumentu nabywcy, odbiorcy i płatnika;</w:t>
      </w:r>
    </w:p>
    <w:p w14:paraId="15A543A8" w14:textId="77777777" w:rsidR="008E4B33" w:rsidRPr="00142E31" w:rsidRDefault="008E4B33" w:rsidP="004B1BA6">
      <w:pPr>
        <w:widowControl w:val="0"/>
        <w:numPr>
          <w:ilvl w:val="0"/>
          <w:numId w:val="14"/>
        </w:numPr>
        <w:suppressAutoHyphens/>
        <w:spacing w:before="0" w:line="360" w:lineRule="auto"/>
        <w:ind w:left="709" w:firstLine="0"/>
        <w:jc w:val="left"/>
        <w:rPr>
          <w:rFonts w:cstheme="minorHAnsi"/>
          <w:sz w:val="24"/>
          <w:szCs w:val="24"/>
        </w:rPr>
      </w:pPr>
      <w:r w:rsidRPr="00142E31">
        <w:rPr>
          <w:rFonts w:cstheme="minorHAnsi"/>
          <w:sz w:val="24"/>
          <w:szCs w:val="24"/>
        </w:rPr>
        <w:t>możliwość zbierania kodów pocztowych klientów bądź kraju ich pochodzenia</w:t>
      </w:r>
    </w:p>
    <w:p w14:paraId="79193C74" w14:textId="070E0661" w:rsidR="008E4B33" w:rsidRPr="00F85BCA" w:rsidRDefault="008E4B33" w:rsidP="004B1BA6">
      <w:pPr>
        <w:spacing w:line="360" w:lineRule="auto"/>
        <w:jc w:val="left"/>
        <w:rPr>
          <w:rFonts w:cstheme="minorHAnsi"/>
          <w:sz w:val="24"/>
          <w:szCs w:val="24"/>
        </w:rPr>
      </w:pPr>
      <w:r w:rsidRPr="00142E31">
        <w:rPr>
          <w:rFonts w:cstheme="minorHAnsi"/>
          <w:b/>
          <w:bCs/>
          <w:sz w:val="24"/>
          <w:szCs w:val="24"/>
        </w:rPr>
        <w:t>MODUŁ REZERWACYJNY</w:t>
      </w:r>
    </w:p>
    <w:p w14:paraId="71216765" w14:textId="023B639F" w:rsidR="008E4B33" w:rsidRPr="00F85BCA" w:rsidRDefault="008E4B33" w:rsidP="004B1BA6">
      <w:pPr>
        <w:spacing w:line="360" w:lineRule="auto"/>
        <w:jc w:val="left"/>
        <w:rPr>
          <w:rFonts w:cstheme="minorHAnsi"/>
          <w:b/>
          <w:bCs/>
          <w:sz w:val="24"/>
          <w:szCs w:val="24"/>
        </w:rPr>
      </w:pPr>
      <w:r w:rsidRPr="00142E31">
        <w:rPr>
          <w:rFonts w:cstheme="minorHAnsi"/>
          <w:b/>
          <w:bCs/>
          <w:sz w:val="24"/>
          <w:szCs w:val="24"/>
        </w:rPr>
        <w:t>Technologia i instalacja</w:t>
      </w:r>
    </w:p>
    <w:p w14:paraId="29887DC9" w14:textId="77777777" w:rsidR="008E4B33" w:rsidRPr="00142E31" w:rsidRDefault="008E4B33" w:rsidP="004B1BA6">
      <w:pPr>
        <w:spacing w:line="360" w:lineRule="auto"/>
        <w:jc w:val="left"/>
        <w:rPr>
          <w:rFonts w:cstheme="minorHAnsi"/>
          <w:sz w:val="24"/>
          <w:szCs w:val="24"/>
        </w:rPr>
      </w:pPr>
      <w:r w:rsidRPr="00142E31">
        <w:rPr>
          <w:rFonts w:cstheme="minorHAnsi"/>
          <w:b/>
          <w:bCs/>
          <w:sz w:val="24"/>
          <w:szCs w:val="24"/>
        </w:rPr>
        <w:tab/>
      </w:r>
      <w:r w:rsidRPr="00142E31">
        <w:rPr>
          <w:rFonts w:cstheme="minorHAnsi"/>
          <w:sz w:val="24"/>
          <w:szCs w:val="24"/>
        </w:rPr>
        <w:t>Moduł rezerwacyjny dostępny z poziomu przeglądarki internetowej z każdego komputera w sieci lokalnej oraz z wybranych komputerów spoza sieci lokalnej.</w:t>
      </w:r>
    </w:p>
    <w:p w14:paraId="7C86182E" w14:textId="74D46CDC" w:rsidR="008E4B33" w:rsidRPr="00142E31" w:rsidRDefault="008E4B33" w:rsidP="004B1BA6">
      <w:pPr>
        <w:spacing w:line="360" w:lineRule="auto"/>
        <w:ind w:firstLine="708"/>
        <w:jc w:val="left"/>
        <w:rPr>
          <w:rFonts w:cstheme="minorHAnsi"/>
          <w:sz w:val="24"/>
          <w:szCs w:val="24"/>
        </w:rPr>
      </w:pPr>
      <w:r w:rsidRPr="00142E31">
        <w:rPr>
          <w:rFonts w:cstheme="minorHAnsi"/>
          <w:sz w:val="24"/>
          <w:szCs w:val="24"/>
        </w:rPr>
        <w:t xml:space="preserve">Moduł musi być kompatybilny z przeglądarką internetową </w:t>
      </w:r>
      <w:proofErr w:type="spellStart"/>
      <w:r w:rsidRPr="00142E31">
        <w:rPr>
          <w:rFonts w:cstheme="minorHAnsi"/>
          <w:sz w:val="24"/>
          <w:szCs w:val="24"/>
        </w:rPr>
        <w:t>Firefox</w:t>
      </w:r>
      <w:proofErr w:type="spellEnd"/>
      <w:r w:rsidRPr="00142E31">
        <w:rPr>
          <w:rFonts w:cstheme="minorHAnsi"/>
          <w:sz w:val="24"/>
          <w:szCs w:val="24"/>
        </w:rPr>
        <w:t xml:space="preserve"> (od wersji 50 wzwyż), Microsoft Edge, Google Chrome (od wersji 60 wzwyż).</w:t>
      </w:r>
    </w:p>
    <w:p w14:paraId="0FF82924" w14:textId="7A5007DD" w:rsidR="008E4B33" w:rsidRPr="002A2B8F" w:rsidRDefault="008E4B33" w:rsidP="004B1BA6">
      <w:pPr>
        <w:spacing w:line="360" w:lineRule="auto"/>
        <w:jc w:val="left"/>
        <w:rPr>
          <w:rFonts w:cstheme="minorHAnsi"/>
          <w:b/>
          <w:bCs/>
          <w:sz w:val="24"/>
          <w:szCs w:val="24"/>
        </w:rPr>
      </w:pPr>
      <w:r w:rsidRPr="00142E31">
        <w:rPr>
          <w:rFonts w:cstheme="minorHAnsi"/>
          <w:b/>
          <w:bCs/>
          <w:sz w:val="24"/>
          <w:szCs w:val="24"/>
        </w:rPr>
        <w:t>Funkcjonalność modułu</w:t>
      </w:r>
    </w:p>
    <w:p w14:paraId="3E4F00C7"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możliwość dodawania i edycji rezerwacji biletów;</w:t>
      </w:r>
    </w:p>
    <w:p w14:paraId="77DD9CB2"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możliwość dodawania i edycji rezerwacji karnetów, oraz biletów specjalnych z inną stawką VAT;</w:t>
      </w:r>
    </w:p>
    <w:p w14:paraId="0BD140AB"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możliwość rezerwacji biletów na kilka wydarzeń w ramach jednej transakcji;</w:t>
      </w:r>
    </w:p>
    <w:p w14:paraId="75AA9817"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 xml:space="preserve">dla rezerwacji powinno dać się określić nabywcę, odbiorcę, płatnika oraz klienta rezerwującego (automatycznie podpowiadane są jego dane w chwili wykupu </w:t>
      </w:r>
      <w:r w:rsidRPr="00142E31">
        <w:rPr>
          <w:rFonts w:cstheme="minorHAnsi"/>
          <w:sz w:val="24"/>
          <w:szCs w:val="24"/>
        </w:rPr>
        <w:lastRenderedPageBreak/>
        <w:t>rezerwacji przy sprzedaży na fakturę VAT);</w:t>
      </w:r>
    </w:p>
    <w:p w14:paraId="2C999E7F"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zarządzanie rezerwacjami:</w:t>
      </w:r>
    </w:p>
    <w:p w14:paraId="1C623698"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możliwość usunięcia rezerwacji (całkowite usunięcie rezerwacji);</w:t>
      </w:r>
    </w:p>
    <w:p w14:paraId="7ED5317E"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możliwość cofnięcia rezerwacji (rezerwacja stanowi wyłącznie historię danego kontrahenta);</w:t>
      </w:r>
    </w:p>
    <w:p w14:paraId="53D8AB87"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możliwość utworzenia z jednej lub kilku rezerwacji tego samego kontrahenta zamówienia (faktury proforma), która w sposób automatyczny będzie wysyłana jako dokument pdf;</w:t>
      </w:r>
    </w:p>
    <w:p w14:paraId="3A394484"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pełna historia rezerwacji (daty i godziny: utworzenia rezerwacji, wysyłki każdej wiadomości e-mail z podaniem adresu e-mail oraz SMS z podaniem numeru tel. komórkowego);</w:t>
      </w:r>
    </w:p>
    <w:p w14:paraId="42065A10"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zarządzanie zamówieniami:</w:t>
      </w:r>
    </w:p>
    <w:p w14:paraId="08B9F70D"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anulowanie zamówienia;</w:t>
      </w:r>
    </w:p>
    <w:p w14:paraId="61475C07"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wydruk zamówienia;</w:t>
      </w:r>
    </w:p>
    <w:p w14:paraId="09A25C20"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wysyłka zamówienia do Klienta bezpośrednio z modułu (bez pośrednictwa programu pocztowego);</w:t>
      </w:r>
    </w:p>
    <w:p w14:paraId="34B4FA76"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szczegóły zamówienia z podaniem informacji o wszystkich zdarzeniach po stronie systemów szybkich płatności (wykaz wszystkich transakcji oraz ich wyników);</w:t>
      </w:r>
    </w:p>
    <w:p w14:paraId="1DF95B9C"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pełna historia zamówienia (daty i godziny: utworzenia zamówienia, wysyłki każdej wiadomości e-mail z podaniem adresu e-mail oraz SMS z podaniem numeru tel. komórkowego);</w:t>
      </w:r>
    </w:p>
    <w:p w14:paraId="023C21E1"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automatyczne tworzenie historii zmian rezerwacji (każda zmiana zapamiętywana jest wraz z datą i osobą, która taką zmianę przeprowadziła);</w:t>
      </w:r>
    </w:p>
    <w:p w14:paraId="57EC5CAD"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 xml:space="preserve">w przypadku rezerwacji w obiekcie z numerowanymi miejscami możliwość wyboru miejsc z wizualizacji dla każdej </w:t>
      </w:r>
      <w:r w:rsidRPr="00142E31">
        <w:rPr>
          <w:rFonts w:cstheme="minorHAnsi"/>
          <w:i/>
          <w:iCs/>
          <w:sz w:val="24"/>
          <w:szCs w:val="24"/>
        </w:rPr>
        <w:t>grupy miejsc;</w:t>
      </w:r>
    </w:p>
    <w:p w14:paraId="21AC2B93"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możliwość określenia daty do kiedy należy potwierdzić rezerwację;</w:t>
      </w:r>
    </w:p>
    <w:p w14:paraId="65105EE5"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możliwość określenia daty do kiedy należy wykupić rezerwację;</w:t>
      </w:r>
    </w:p>
    <w:p w14:paraId="401575BF"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funkcja zaznaczania, że rezerwacja została już potwierdzona;</w:t>
      </w:r>
    </w:p>
    <w:p w14:paraId="1252F236"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zarządzanie kontrahentami (dodawanie, edycja, usuwanie);</w:t>
      </w:r>
    </w:p>
    <w:p w14:paraId="1322C295"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 xml:space="preserve">funkcja kopiowania rezerwacji - system ma podpowiadać terminy, na których miejsca </w:t>
      </w:r>
      <w:r w:rsidRPr="00142E31">
        <w:rPr>
          <w:rFonts w:cstheme="minorHAnsi"/>
          <w:sz w:val="24"/>
          <w:szCs w:val="24"/>
        </w:rPr>
        <w:lastRenderedPageBreak/>
        <w:t>z kopiowanej rezerwacji są wolne);</w:t>
      </w:r>
    </w:p>
    <w:p w14:paraId="378F941D"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funkcja przenoszenia rezerwacji na inny termin - system ma podpowiadać terminy, na których  miejsca z przenoszonej rezerwacji są wolne);</w:t>
      </w:r>
    </w:p>
    <w:p w14:paraId="1A31E90A"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możliwość wprowadzania do systemu spłat zamówień (zaznaczanie, że zamówienie zostało zapłacone);</w:t>
      </w:r>
    </w:p>
    <w:p w14:paraId="07C5E992"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przegląd terminów wg daty oraz wg innych kryteriów (minimum: grupa wydarzeń, wydarzenie, lokalizacja, obiekt, dni tygodnia);</w:t>
      </w:r>
    </w:p>
    <w:p w14:paraId="4E9E3DB6" w14:textId="77777777" w:rsidR="008E4B33" w:rsidRPr="00142E31" w:rsidRDefault="008E4B33" w:rsidP="004B1BA6">
      <w:pPr>
        <w:widowControl w:val="0"/>
        <w:numPr>
          <w:ilvl w:val="0"/>
          <w:numId w:val="60"/>
        </w:numPr>
        <w:suppressAutoHyphens/>
        <w:spacing w:before="0" w:line="360" w:lineRule="auto"/>
        <w:jc w:val="left"/>
        <w:rPr>
          <w:rFonts w:cstheme="minorHAnsi"/>
          <w:sz w:val="24"/>
          <w:szCs w:val="24"/>
        </w:rPr>
      </w:pPr>
      <w:r w:rsidRPr="00142E31">
        <w:rPr>
          <w:rFonts w:cstheme="minorHAnsi"/>
          <w:sz w:val="24"/>
          <w:szCs w:val="24"/>
        </w:rPr>
        <w:t>obsługa personelu (pracowników Zamawiającego oraz osób współpracujących)</w:t>
      </w:r>
    </w:p>
    <w:p w14:paraId="27B24762"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określanie funkcji pełnionych przez pracowników – np. edukator, przewodnik:</w:t>
      </w:r>
    </w:p>
    <w:p w14:paraId="7D695363"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określanie kompetencji pracowników – np. przewodnik dla określonego wydarzenia w języku polskim</w:t>
      </w:r>
    </w:p>
    <w:p w14:paraId="4CB10688"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możliwość zarządzania czasem pracy Personelu poprzez obsługę słowników nieobecności (np. urlop wypoczynkowy, chorobowy, delegacja, spotkanie, itd.), grafika godzin pracy,</w:t>
      </w:r>
    </w:p>
    <w:p w14:paraId="3E547C21"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przypisywanie personelu do terminów – automatyczna weryfikacja godzin pracy, innych zleceń personelu, kompetencji i wymaganych dokumentów</w:t>
      </w:r>
    </w:p>
    <w:p w14:paraId="4A2AC6F8"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 xml:space="preserve">możliwość ignorowania poszczególnych ograniczeń (godzin pracy, konfliktów </w:t>
      </w:r>
      <w:proofErr w:type="spellStart"/>
      <w:r w:rsidRPr="00142E31">
        <w:rPr>
          <w:rFonts w:cstheme="minorHAnsi"/>
          <w:sz w:val="24"/>
          <w:szCs w:val="24"/>
        </w:rPr>
        <w:t>etc</w:t>
      </w:r>
      <w:proofErr w:type="spellEnd"/>
      <w:r w:rsidRPr="00142E31">
        <w:rPr>
          <w:rFonts w:cstheme="minorHAnsi"/>
          <w:sz w:val="24"/>
          <w:szCs w:val="24"/>
        </w:rPr>
        <w:t>).</w:t>
      </w:r>
    </w:p>
    <w:p w14:paraId="661FEEC9" w14:textId="77777777" w:rsidR="008E4B33" w:rsidRPr="00142E31"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drukowanie zleceń personelu</w:t>
      </w:r>
    </w:p>
    <w:p w14:paraId="2F4A951F" w14:textId="7AE5590F" w:rsidR="008E4B33" w:rsidRPr="002A2B8F" w:rsidRDefault="008E4B33" w:rsidP="004B1BA6">
      <w:pPr>
        <w:widowControl w:val="0"/>
        <w:numPr>
          <w:ilvl w:val="0"/>
          <w:numId w:val="60"/>
        </w:numPr>
        <w:suppressAutoHyphens/>
        <w:spacing w:before="0" w:line="360" w:lineRule="auto"/>
        <w:ind w:left="1418" w:firstLine="0"/>
        <w:jc w:val="left"/>
        <w:rPr>
          <w:rFonts w:cstheme="minorHAnsi"/>
          <w:sz w:val="24"/>
          <w:szCs w:val="24"/>
        </w:rPr>
      </w:pPr>
      <w:r w:rsidRPr="00142E31">
        <w:rPr>
          <w:rFonts w:cstheme="minorHAnsi"/>
          <w:sz w:val="24"/>
          <w:szCs w:val="24"/>
        </w:rPr>
        <w:t>powiadomienia mailowe do personelu o przydzieleniu lub odłączeniu do terminu</w:t>
      </w:r>
    </w:p>
    <w:p w14:paraId="61BF8631" w14:textId="4D2ECA53" w:rsidR="008E4B33" w:rsidRPr="002A2B8F" w:rsidRDefault="008E4B33" w:rsidP="004B1BA6">
      <w:pPr>
        <w:spacing w:line="360" w:lineRule="auto"/>
        <w:jc w:val="left"/>
        <w:rPr>
          <w:rFonts w:cstheme="minorHAnsi"/>
          <w:sz w:val="24"/>
          <w:szCs w:val="24"/>
        </w:rPr>
      </w:pPr>
      <w:r w:rsidRPr="00142E31">
        <w:rPr>
          <w:rFonts w:cstheme="minorHAnsi"/>
          <w:b/>
          <w:bCs/>
          <w:sz w:val="24"/>
          <w:szCs w:val="24"/>
        </w:rPr>
        <w:t>MODUŁ RAPORTUJĄCY</w:t>
      </w:r>
    </w:p>
    <w:p w14:paraId="1093A24E" w14:textId="7A5AFCAE" w:rsidR="008E4B33" w:rsidRPr="002A2B8F" w:rsidRDefault="008E4B33" w:rsidP="004B1BA6">
      <w:pPr>
        <w:spacing w:line="360" w:lineRule="auto"/>
        <w:jc w:val="left"/>
        <w:rPr>
          <w:rFonts w:cstheme="minorHAnsi"/>
          <w:b/>
          <w:bCs/>
          <w:sz w:val="24"/>
          <w:szCs w:val="24"/>
        </w:rPr>
      </w:pPr>
      <w:r w:rsidRPr="00142E31">
        <w:rPr>
          <w:rFonts w:cstheme="minorHAnsi"/>
          <w:b/>
          <w:bCs/>
          <w:sz w:val="24"/>
          <w:szCs w:val="24"/>
        </w:rPr>
        <w:t>Technologia i instalacja</w:t>
      </w:r>
    </w:p>
    <w:p w14:paraId="72832321" w14:textId="4B2970EF" w:rsidR="008E4B33" w:rsidRPr="00142E31" w:rsidRDefault="008E4B33" w:rsidP="004B1BA6">
      <w:pPr>
        <w:spacing w:line="360" w:lineRule="auto"/>
        <w:ind w:firstLine="708"/>
        <w:jc w:val="left"/>
        <w:rPr>
          <w:rFonts w:cstheme="minorHAnsi"/>
          <w:sz w:val="24"/>
          <w:szCs w:val="24"/>
        </w:rPr>
      </w:pPr>
      <w:r w:rsidRPr="00142E31">
        <w:rPr>
          <w:rFonts w:cstheme="minorHAnsi"/>
          <w:sz w:val="24"/>
          <w:szCs w:val="24"/>
        </w:rPr>
        <w:t>Zamawiający nie określa żadnych wymagań co do technologii wykonania modułu służącego do raportowania, jeżeli zrealizowane będą wszystkie elementy funkcjonalne.</w:t>
      </w:r>
    </w:p>
    <w:p w14:paraId="6DEE759A" w14:textId="679FB06F" w:rsidR="008E4B33" w:rsidRPr="002A2B8F" w:rsidRDefault="008E4B33" w:rsidP="004B1BA6">
      <w:pPr>
        <w:spacing w:line="360" w:lineRule="auto"/>
        <w:jc w:val="left"/>
        <w:rPr>
          <w:rFonts w:cstheme="minorHAnsi"/>
          <w:b/>
          <w:bCs/>
          <w:sz w:val="24"/>
          <w:szCs w:val="24"/>
        </w:rPr>
      </w:pPr>
      <w:r w:rsidRPr="00142E31">
        <w:rPr>
          <w:rFonts w:cstheme="minorHAnsi"/>
          <w:b/>
          <w:bCs/>
          <w:sz w:val="24"/>
          <w:szCs w:val="24"/>
        </w:rPr>
        <w:t>Funkcjonalność modułu</w:t>
      </w:r>
    </w:p>
    <w:p w14:paraId="7022863C"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dedykowany moduł do generowania raportów bez limitu zainstalowanych kopii;</w:t>
      </w:r>
    </w:p>
    <w:p w14:paraId="77849E36"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możliwość zapisania każdego wygenerowanego raportu do pliku w formacie PDF oraz arkusza kalkulacyjnego, np. w formacie XLS(X), ODS itp.;</w:t>
      </w:r>
    </w:p>
    <w:p w14:paraId="35B6658B"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lastRenderedPageBreak/>
        <w:t>każdy raport powinien zawierać datę, godzinę i osobę, która go sporządziła;</w:t>
      </w:r>
    </w:p>
    <w:p w14:paraId="31625CF0"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każdy raport powinien zawierać szczegółową specyfikację danych, które prezentuje (warunki selekcji danych dla raportu, parametry raportu, itp.);</w:t>
      </w:r>
    </w:p>
    <w:p w14:paraId="25943C0E"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wszystkie raporty prezentujące dane sprzedażowe w postaci kwot powinny prezentować je w rozbiciu na kwotę netto, kwotę VAT i kwotę brutto;</w:t>
      </w:r>
    </w:p>
    <w:p w14:paraId="42D0A8E5"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do każdego raportu musi istnieć osobne uprawnienie dla pracownika, które pozwala lub nie pozwala na wygenerowanie danego raportu;</w:t>
      </w:r>
    </w:p>
    <w:p w14:paraId="59EC41CA"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generowanie następujących zestawień:</w:t>
      </w:r>
    </w:p>
    <w:p w14:paraId="57A4D21A"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ze sprzedaży całkowitej prezentujący na zestawieniu całkowitą sprzedaż całego asortymentu oferowanego klientom wg określonych kryteriów (minimalny zestaw kryteriów: okres wystawienia dokumentu, rodzaje dokumentów, typ pozycji dokumentu, forma płatności, stanowisko, pracownik, zakres cenowy, dzień tygodnia sprzedaży, godzina sprzedaży, sprzedawca);</w:t>
      </w:r>
    </w:p>
    <w:p w14:paraId="691D029D"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dokumentów sprzedaży (np. stanowisko, pracownik, forma płatności, rodzaj dokumentu, numer dokumentu, nabywca, odbiorca, data wystawienia), pozycji tych dokumentów (np. nazwa pozycji, cena, stawka VAT);</w:t>
      </w:r>
    </w:p>
    <w:p w14:paraId="18FA32B4"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rejestr VAT wg określonych kryteriów (minimalny zestaw kryteriów: okres wystawienia dokumentu, typ dokumentu, stanowisko, pracownik, forma płatności, raport wg daty wystawienia, daty sprzedaży lub daty obowiązku podatkowego);</w:t>
      </w:r>
    </w:p>
    <w:p w14:paraId="5177EBEC"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kasowy kasjera lub automatu wg określonych kryteriów prezentujący przychód, rozchód, stan końcowy i fiskalny, strukturę sprzedaży w rozbiciu na asortyment i formy płatności, zestawienie zwrotów, zestawienie wystawionych dokumentów kasowych i opcjonalnie listę wystawionych dokumentów (minimalny zestaw kryteriów: okres, lista kasjerów/automatów);</w:t>
      </w:r>
    </w:p>
    <w:p w14:paraId="00A28FFC"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fiskalny prezentujący sprzedaż podlegającą fiskalizacji wg określonych kryteriów (minimalny zestaw kryteriów: okres wystawienia dokumentu, stanowisko, kasjer);</w:t>
      </w:r>
    </w:p>
    <w:p w14:paraId="777A6274"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 xml:space="preserve">Zestawienie dokumentów wg wybranych kryteriów (minimalny zestaw kryteriów: okres wystawienia dokumentu, typ dokumentu, stanowisko, pracownik, forma </w:t>
      </w:r>
      <w:r w:rsidRPr="00142E31">
        <w:rPr>
          <w:rFonts w:cstheme="minorHAnsi"/>
          <w:sz w:val="24"/>
          <w:szCs w:val="24"/>
        </w:rPr>
        <w:lastRenderedPageBreak/>
        <w:t>płatności, dzień tygodnia wystawienia, godzina wystawienia, sprzedawca, nabywca wg wybranych kryteriów, odbiorca wg wybranych kryteriów, konto bankowe, możliwość wyłączenia z zestawienia faktur wystawionych do paragonów);</w:t>
      </w:r>
    </w:p>
    <w:p w14:paraId="2D1FE6EB"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Zestawienie dokumentów KP/KW wg wybranych kryteriów (minimalny zestaw kryteriów: okres wystawienia dokumentu, stanowisko, pracownik);</w:t>
      </w:r>
    </w:p>
    <w:p w14:paraId="3BEA7E3E"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Zestawienie zwrotów wg wybranych kryteriów (minimalny zestaw kryteriów: okres wystawienia dokumentu, stanowisko, pracownik, typ dokumentu, forma płatności, typ zwrotu);</w:t>
      </w:r>
    </w:p>
    <w:p w14:paraId="2DF9E532"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Zestawienie zamówień wg wybranych kryteriów (minimalny zestaw kryteriów: okres wystawienia dokumentu, typ dokumentu, stanowisko, pracownik, forma płatności, dzień tygodnia wystawienia, godzina wystawienia, sprzedawca, nabywca wg wybranych kryteriów, odbiorca wg wybranych kryteriów, konto bankowe, możliwość wyłączenia z zestawienia faktur wystawionych do paragonów);</w:t>
      </w:r>
    </w:p>
    <w:p w14:paraId="66DA6C61"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Zestawienie płatności internetowych wg wybranych kryteriów (minimalny zestaw kryteriów: okres, nabywca, odbiorca);</w:t>
      </w:r>
    </w:p>
    <w:p w14:paraId="647CAE70"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Zestawienie biletów wg wybranych kryteriów (minimalny zestaw kryteriów: wskazany termin wydarzenia, statusy biletów, okres, dni tygodnia, godziny);</w:t>
      </w:r>
    </w:p>
    <w:p w14:paraId="1E3CD96E"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Zestawienie kontrahentów wg wybranych kryteriów (minimalny zestaw kryteriów: kategoria, rodzaj, kraj, okres dodania do kartoteki);</w:t>
      </w:r>
    </w:p>
    <w:p w14:paraId="1F6E032A"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Zestawienie kontrahentów z uwzględnieniem zarezerwowanych biletów wg wybranych kryteriów (minimalny zestaw kryteriów: kategoria kontrahenta, rodzaj kontrahenta, kraj kontrahenta, termin dodania kontrahenta do kartoteki, zakres ilości zarezerwowanych biletów, zakres wartości zarezerwowanych biletów, rodzaje zarezerwowanych biletów wg wybranych kryteriów takich jak kategoria i grupa, kategoria rezerwacji, okres utworzenia rezerwacji, wydarzenia wg wybranych kryteriów takich jak termin/okres, dni tygodnia, godziny, nazwa wydarzenia, lokalizacja, grupa wydarzeń, organizator);</w:t>
      </w:r>
    </w:p>
    <w:p w14:paraId="5A7C308E"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 xml:space="preserve">Raport kontrahentów z uwzględnieniem zamówionych biletów wg wybranych kryteriów (minimalny zestaw kryteriów: kategoria kontrahenta, rodzaj </w:t>
      </w:r>
      <w:r w:rsidRPr="00142E31">
        <w:rPr>
          <w:rFonts w:cstheme="minorHAnsi"/>
          <w:sz w:val="24"/>
          <w:szCs w:val="24"/>
        </w:rPr>
        <w:lastRenderedPageBreak/>
        <w:t>kontrahenta, kraj kontrahenta, termin dodania kontrahenta do kartoteki, zakres ilości zamówionych biletów, zakres wartości zamówionych biletów, rodzaje zamówionych biletów wg wybranych kryteriów takich jak kategoria i grupa, okres utworzenia zamówienia, wydarzenia wg wybranych kryteriów takich jak termin/okres, dni tygodnia, godziny, nazwa wydarzenia, lokalizacja, grupa wydarzeń, organizator);</w:t>
      </w:r>
    </w:p>
    <w:p w14:paraId="695FB0AB"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kontrahentów z uwzględnieniem sprzedanych biletów wg wybranych kryteriów (minimalny zestaw kryteriów: kategoria kontrahenta, rodzaj kontrahenta, kraj kontrahenta, termin dodania kontrahenta do kartoteki, zakres ilości sprzedanych biletów, zakres wartości sprzedanych biletów, rodzaje sprzedanych biletów wg wybranych kryteriów takich jak kategoria i grupa, okres wystawienia dokumentu, wydarzenia wg wybranych kryteriów takich jak termin/okres, dni tygodnia, godziny, nazwa wydarzenia, lokalizacja, grupa wydarzeń, organizator);</w:t>
      </w:r>
    </w:p>
    <w:p w14:paraId="17097E58"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rezerwacji biletów wg wybranych kryteriów (minimalny zestaw kryteriów: termin/okres wydarzenia, dni tygodnia, godziny, kategoria rezerwacji, pracownik rezerwujący, termin utworzenia rezerwacji, wydarzenia wg wybranych kryteriów takich jak nazwa wydarzenia, lokalizacja, grupa wydarzeń, organizator);</w:t>
      </w:r>
    </w:p>
    <w:p w14:paraId="6240B0DC"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 xml:space="preserve">Raport sprzedaży biletów wg wybranych kryteriów (minimalny zestaw kryteriów: </w:t>
      </w:r>
      <w:bookmarkStart w:id="0" w:name="_Hlk38644669"/>
      <w:r w:rsidRPr="00142E31">
        <w:rPr>
          <w:rFonts w:cstheme="minorHAnsi"/>
          <w:sz w:val="24"/>
          <w:szCs w:val="24"/>
        </w:rPr>
        <w:t>okres wystawienia dokumentu, typ dokumentu, stanowisko, pracownik, forma płatności, dzień tygodnia wystawienia, godzina wystawienia, sprzedawca, nabywca wg wybranych kryteriów, odbiorca wg wybranych kryteriów, konto bankowe, możliwość wyłączenia z zestawienia faktur wystawionych do paragonów, rodzaje sprzedanych biletów wg wybranych kryteriów takich jak kategoria i grupa, wydarzenia wg wybranych kryteriów takich jak termin/okres, dni tygodnia, godziny, nazwa wydarzenia, lokalizacja, grupa wydarzeń, organizator</w:t>
      </w:r>
      <w:bookmarkEnd w:id="0"/>
      <w:r w:rsidRPr="00142E31">
        <w:rPr>
          <w:rFonts w:cstheme="minorHAnsi"/>
          <w:sz w:val="24"/>
          <w:szCs w:val="24"/>
        </w:rPr>
        <w:t>);</w:t>
      </w:r>
    </w:p>
    <w:p w14:paraId="66CDDF48"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 xml:space="preserve">Możliwość grupowania informacji prezentowanych w raporcie wg danych pochodzących z dokumentów sprzedaży (np. stanowisko, pracownik, forma płatności, rodzaj dokumentu, numer dokumentu, nabywca, odbiorca, data wystawienia), pozycji tych dokumentów (np. nazwa pozycji, cena, stawka VAT), </w:t>
      </w:r>
      <w:r w:rsidRPr="00142E31">
        <w:rPr>
          <w:rFonts w:cstheme="minorHAnsi"/>
          <w:sz w:val="24"/>
          <w:szCs w:val="24"/>
        </w:rPr>
        <w:lastRenderedPageBreak/>
        <w:t>rezerwacji (kategoria, pracownik, data wprowadzenia), biletów (np.: kategoria, grupa) i wydarzeń (termin, nazwa, grupa, lokalizacja, obiekt, organizator, temat wydarzenia, język);</w:t>
      </w:r>
    </w:p>
    <w:p w14:paraId="02FBB490"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sprzedaż biletów z rezerwacji wg wybranych kryteriów (minimalny zestaw kryteriów: wydarzenia wg wybranych kryteriów takich jak termin/okres, dni tygodnia, godziny, nazwa wydarzenia, lokalizacja, grupa wydarzeń, organizator);</w:t>
      </w:r>
    </w:p>
    <w:p w14:paraId="0D4A9EE7"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rezerwacji (kategoria, pracownik, data wprowadzenia), biletów (np.: kategoria, grupa) i wydarzeń (termin, nazwa, grupa, lokalizacja, obiekt, organizator, temat wydarzenia, język);</w:t>
      </w:r>
    </w:p>
    <w:p w14:paraId="02BECC4E"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sprzedaż biletów w stosunku do liczby terminów wydarzeń, na które były sprzedane wg wybranych kryteriów (minimalny zestaw kryteriów: okres wystawienia dokumentu, typ dokumentu, stanowisko, pracownik, forma płatności, dzień tygodnia wystawienia, godzina wystawienia, konto bankowe, możliwość wyłączenia z zestawienia faktur wystawionych do paragonów, rodzaje sprzedanych biletów wg wybranych kryteriów takich jak kategoria i grupa, wydarzenia wg wybranych kryteriów takich jak termin/okres, dni tygodnia, godziny, nazwa wydarzenia, lokalizacja, grupa wydarzeń, organizator);</w:t>
      </w:r>
    </w:p>
    <w:p w14:paraId="6CB08246"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wydarzeń (termin, nazwa, grupa, lokalizacja, obiekt, organizator, temat wydarzenia, język);</w:t>
      </w:r>
    </w:p>
    <w:p w14:paraId="4A829FFC"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sprzedaży biletów porównawczy wg terminów pozwalający na porównanie dwóch okresów sprzedaży wg wybranych kryteriów (minimalny zestaw kryteriów: dwa okresy wystawienia dokumentu, typ dokumentu, stanowisko, pracownik, forma płatności, dzień tygodnia wystawienia, godzina wystawienia, konto bankowe, możliwość wyłączenia z zestawienia faktur wystawionych do paragonów, rodzaje sprzedanych biletów wg wybranych kryteriów takich jak kategoria i grupa, nabywca wg wybranych kryteriów, odbiorca wg wybranych kryteriów, wydarzenia wg wybranych kryteriów takich jak termin/okres, dni tygodnia, godziny, nazwa wydarzenia, lokalizacja, grupa wydarzeń, organizator);</w:t>
      </w:r>
    </w:p>
    <w:p w14:paraId="1040676F"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lastRenderedPageBreak/>
        <w:t>Możliwość grupowania informacji prezentowanych w raporcie wg danych pochodzących z dokumentów sprzedaży (np. stanowisko, pracownik, forma płatności, rodzaj dokumentu, numer dokumentu, nabywca, odbiorca, data wystawienia), pozycji tych dokumentów (np. nazwa pozycji, cena, stawka VAT), rezerwacji (kategoria, pracownik, data wprowadzenia), biletów (np.: kategoria, grupa) i wydarzeń (termin, nazwa, grupa, lokalizacja, obiekt, organizator, temat wydarzenia, język);</w:t>
      </w:r>
    </w:p>
    <w:p w14:paraId="11CCBB7C"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frekwencji z rozbiciem na statusy biletów wg wybranych kryteriów (minimalny zestaw kryteriów: rodzaje sprzedanych biletów wg wybranych kryteriów takich jak kategoria i grupa, wydarzenia wg wybranych kryteriów takich jak termin/okres, dni tygodnia, godziny, nazwa wydarzenia, lokalizacja, grupa wydarzeń, organizator);</w:t>
      </w:r>
    </w:p>
    <w:p w14:paraId="76413353"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rezerwacji (kategoria, pracownik, data wprowadzenia), biletów (np.: kategoria, grupa) i wydarzeń (termin, nazwa, grupa, lokalizacja, obiekt, organizator, temat wydarzenia, język);</w:t>
      </w:r>
    </w:p>
    <w:p w14:paraId="3E5AE898"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frekwencja procentowej prezentujący frekwencję w procentach obliczoną w oparciu o ilość dostępnych miejsc wg wybranych kryteriów (minimalny zestaw kryteriów: możliwość uwzględnienia raporcie wyłącznie sprzedanych biletów lub też biletów sprzedanych i zarezerwowanych, wydarzenia wg wybranych kryteriów takich jak termin/okres, dni tygodnia, godziny, nazwa wydarzenia, lokalizacja, grupa wydarzeń, organizator);</w:t>
      </w:r>
    </w:p>
    <w:p w14:paraId="4099E95C"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wydarzeń (termin, nazwa, grupa, lokalizacja, obiekt, organizator, temat wydarzenia, język);</w:t>
      </w:r>
    </w:p>
    <w:p w14:paraId="6B9A359A"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wydań biletów wg kryteriów (minimalny zestaw kryteriów: okres wystawienia dokumentu, typ dokumentu, stanowisko, pracownik, forma płatności, dzień tygodnia wystawienia, godzina wystawienia, konto bankowe, rodzaje wydanych biletów wg wybranych kryteriów takich jak kategoria i grupa, wydarzenia wg wybranych kryteriów takich jak termin/okres, dni tygodnia, godziny, nazwa wydarzenia, lokalizacja, grupa wydarzeń, organizator);</w:t>
      </w:r>
    </w:p>
    <w:p w14:paraId="16074437"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lastRenderedPageBreak/>
        <w:t>Możliwość grupowania informacji prezentowanych w raporcie wg danych pochodzących z dokumentów sprzedaży (np. stanowisko, pracownik, forma płatności, rodzaj dokumentu, numer dokumentu, nabywca, odbiorca, data wystawienia), pozycji tych dokumentów (np. nazwa pozycji, cena, stawka VAT), rezerwacji (kategoria, pracownik, data wprowadzenia), biletów (np.: kategoria, grupa) i wydarzeń (termin, nazwa, grupa, lokalizacja, obiekt, organizator, temat wydarzenia, język);</w:t>
      </w:r>
    </w:p>
    <w:p w14:paraId="2FD0C1C8"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stanów magazynowych na wybrany dzień wg wybranych kryteriów z możliwością prezentacji stanów z podziałem na poszczególne magazyny (minimalny zestaw kryteriów: dzień, magazyn, zakres stanu, kategoria towarów, grupa towarów, przedział cenowy);</w:t>
      </w:r>
    </w:p>
    <w:p w14:paraId="76A6DA4A"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aktualnych stanów magazynowych wg wybranych kryteriów z możliwością prezentacji stanów z podziałem na poszczególne magazyny (minimalny zestaw kryteriów: magazyn, zakres stanu, kategoria towarów, grupa towarów, przedział cenowy);</w:t>
      </w:r>
    </w:p>
    <w:p w14:paraId="7A113168"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sprzedaży biletów w powiązaniu ze sprzedażą towarów oraz ilością wystawionych dokumentów wg wybranych kryteriów (minimalny zestaw kryteriów: okres wystawienia dokumentu, typ dokumentu, stanowisko, pracownik, forma płatności, dzień tygodnia wystawienia, godzina wystawienia, sprzedawca, konto bankowe, możliwość wyłączenia z zestawienia faktur wystawionych do paragonów, wydarzenia wg wybranych kryteriów takich jak termin/okres, dni tygodnia, godziny, nazwa wydarzenia, lokalizacja, grupa wydarzeń, organizator);</w:t>
      </w:r>
    </w:p>
    <w:p w14:paraId="00A14B9C"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dokumentów sprzedaży (np. stanowisko, pracownik, forma płatności, rodzaj dokumentu, numer dokumentu, nabywca, odbiorca, data wystawienia) i wydarzeń (termin, nazwa, grupa, lokalizacja, obiekt, organizator, temat wydarzenia, język);</w:t>
      </w:r>
    </w:p>
    <w:p w14:paraId="46DE57A5"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 xml:space="preserve">Raport sprzedaży towarów wg wybranych kryteriów (minimalny zestaw kryteriów: okres wystawienia dokumentu, typ dokumentu, stanowisko, pracownik, forma płatności, dzień tygodnia wystawienia, godzina wystawienia, </w:t>
      </w:r>
      <w:r w:rsidRPr="00142E31">
        <w:rPr>
          <w:rFonts w:cstheme="minorHAnsi"/>
          <w:sz w:val="24"/>
          <w:szCs w:val="24"/>
        </w:rPr>
        <w:lastRenderedPageBreak/>
        <w:t>sprzedawca, konto bankowe, możliwość wyłączenia z zestawienia faktur wystawionych do paragonów, nabywca wg wybranych kryteriów, odbiorca wg wybranych kryteriów, kategoria towarów, grupa towarów, zakres cenowy);</w:t>
      </w:r>
    </w:p>
    <w:p w14:paraId="5AD522B8"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dokumentów sprzedaży (np. stanowisko, pracownik, forma płatności, rodzaj dokumentu, numer dokumentu, nabywca, odbiorca, data wystawienia), pozycji tych dokumentów (np. nazwa pozycji, cena, stawka VAT) i towarów (nazwa, kategoria, grupa, jednostka miary);</w:t>
      </w:r>
    </w:p>
    <w:p w14:paraId="3DA1C09D"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ruch towarów ze stanami wg wybranych kryteriów prezentujący stan początkowy, przychód, rozchód i stan końcowy towarów (minimalny zestaw kryteriów: okres, magazyn, kategoria towarów, grupa towarów, zakres cenowy);</w:t>
      </w:r>
    </w:p>
    <w:p w14:paraId="016723BA"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sprzedaży towarów z kosztami wg wybranych kryteriów (minimalny zestaw kryteriów: okres, magazyn, stanowisko, typ dokumentu, pracownik, kategoria towarów, grupa towarów, zakres cenowy);</w:t>
      </w:r>
    </w:p>
    <w:p w14:paraId="6CD23E21"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Raporty sprzedaży karnetów i abonamentów wg wybranych kryteriów (minimalny zestaw kryteriów: definicja karnetu, okres wystawienia, typ dokumentu, stanowisko, pracownik, forma płatności, dzień tygodnia wystawienia, godzina wystawienia, sprzedawca, konto bankowe, możliwość wyłączenia z zestawienia faktur wystawionych do paragonów, nabywca wg wybranych kryteriów, odbiorca wg wybranych kryteriów, pozycja cennika wg wybranych kryteriów takich jak kategoria, grupa);</w:t>
      </w:r>
    </w:p>
    <w:p w14:paraId="58A67498"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dokumentów sprzedaży (np. stanowisko, pracownik, forma płatności, rodzaj dokumentu, numer dokumentu, nabywca, odbiorca, data wystawienia) i karnetów/abonamentów (definicja, numer, właściciel, uczestnik, rezerwujący, odbiorca);</w:t>
      </w:r>
    </w:p>
    <w:p w14:paraId="04D3D34C"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 xml:space="preserve">Raporty sprzedaży voucherów i pakietów voucherów wg wybranych kryteriów z opcją raportowania sprzedaży dla poszczególnych voucherów (minimalny zestaw kryteriów: rodzaj vouchera, okres wystawienia dokumentu, typ dokumentu, stanowisko, pracownik, forma płatności, dzień tygodnia wystawienia, godzina wystawienia, sprzedawca, konto bankowe, możliwość wyłączenia z zestawienia </w:t>
      </w:r>
      <w:r w:rsidRPr="00142E31">
        <w:rPr>
          <w:rFonts w:cstheme="minorHAnsi"/>
          <w:sz w:val="24"/>
          <w:szCs w:val="24"/>
        </w:rPr>
        <w:lastRenderedPageBreak/>
        <w:t>faktur wystawionych do paragonów);</w:t>
      </w:r>
    </w:p>
    <w:p w14:paraId="4D5DC98C"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dokumentów sprzedaży (np. stanowisko, pracownik, forma płatności, rodzaj dokumentu, numer dokumentu, nabywca, odbiorca, data wystawienia), i voucherów (definicja);</w:t>
      </w:r>
    </w:p>
    <w:p w14:paraId="2209EFE1"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realizacji voucherów wg wybranych kryteriów z opcją raportowania realizacji dla poszczególnych voucherów (minimalny zestaw kryteriów: okres ważności voucherów, rodzaj voucherów, okres wystawienia dokumentu sprzedaży lub realizacji, typ dokumentu sprzedaży lub realizacji, stanowisko sprzedaży lub realizacji, pracownik sprzedający lub realizujący, forma płatności sprzedaży lub realizacji, dzień tygodnia sprzedaży lub realizacji, godzina sprzedaży lub realizacji, termin wydarzenia);</w:t>
      </w:r>
    </w:p>
    <w:p w14:paraId="7244536A"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dokumentów sprzedaży (np. stanowisko, pracownik, forma płatności, rodzaj dokumentu, numer dokumentu, nabywca, odbiorca, data wystawienia), i voucherów (definicja);</w:t>
      </w:r>
    </w:p>
    <w:p w14:paraId="4241110E"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voucherów niezrealizowanych wg wybranych kryteriów (minimalny zestaw kryteriów: stan na dzień, rodzaj voucherów, okres ważności voucherów, okres sprzedaży, stanowisko, pracownik, dzień tygodnia, godzina, forma płatności);</w:t>
      </w:r>
    </w:p>
    <w:p w14:paraId="55381030"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dokumentów sprzedaży (np. stanowisko, pracownik, forma płatności, rodzaj dokumentu, numer dokumentu, nabywca, odbiorca, data wystawienia), i voucherów (definicja);</w:t>
      </w:r>
    </w:p>
    <w:p w14:paraId="62D1F3ED"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sprawdzonych biletów wg wybranych kryteriów (minimalny zestaw kryteriów: okres, dni tygodnia, godziny, strefa, punkt i stanowisko kontroli, wydarzenia wg wybranych kryteriów takich jak termin/okres, dni tygodnia, godziny, nazwa wydarzenia, lokalizacja, grupa wydarzeń, organizator);</w:t>
      </w:r>
    </w:p>
    <w:p w14:paraId="2B87B9EB" w14:textId="77777777" w:rsidR="008E4B33" w:rsidRPr="00142E31" w:rsidRDefault="008E4B33" w:rsidP="004B1BA6">
      <w:pPr>
        <w:spacing w:line="360" w:lineRule="auto"/>
        <w:ind w:left="1080"/>
        <w:jc w:val="left"/>
        <w:rPr>
          <w:rFonts w:cstheme="minorHAnsi"/>
          <w:sz w:val="24"/>
          <w:szCs w:val="24"/>
        </w:rPr>
      </w:pPr>
      <w:bookmarkStart w:id="1" w:name="_Hlk38839541"/>
      <w:r w:rsidRPr="00142E31">
        <w:rPr>
          <w:rFonts w:cstheme="minorHAnsi"/>
          <w:sz w:val="24"/>
          <w:szCs w:val="24"/>
        </w:rPr>
        <w:t xml:space="preserve">Możliwość grupowania informacji prezentowanych w raporcie wg danych pochodzących z rezerwacji (kategoria, pracownik, język, numer, data wprowadzenia, odbiorca, klient rezerwujący), pozycji cennika (nazwa, kategoria, </w:t>
      </w:r>
      <w:r w:rsidRPr="00142E31">
        <w:rPr>
          <w:rFonts w:cstheme="minorHAnsi"/>
          <w:sz w:val="24"/>
          <w:szCs w:val="24"/>
        </w:rPr>
        <w:lastRenderedPageBreak/>
        <w:t>grupa), wydarzeń (termin, nazwa, grupa, lokalizacja, obiekt, organizator, temat wydarzenia, język) i kontroli biletów (np. strefa, punkt kontroli, termin przejścia)</w:t>
      </w:r>
      <w:bookmarkEnd w:id="1"/>
      <w:r w:rsidRPr="00142E31">
        <w:rPr>
          <w:rFonts w:cstheme="minorHAnsi"/>
          <w:sz w:val="24"/>
          <w:szCs w:val="24"/>
        </w:rPr>
        <w:t>;</w:t>
      </w:r>
    </w:p>
    <w:p w14:paraId="10F438A7" w14:textId="77777777" w:rsidR="008E4B33" w:rsidRPr="00142E31" w:rsidRDefault="008E4B33" w:rsidP="004B1BA6">
      <w:pPr>
        <w:widowControl w:val="0"/>
        <w:numPr>
          <w:ilvl w:val="3"/>
          <w:numId w:val="59"/>
        </w:numPr>
        <w:tabs>
          <w:tab w:val="clear" w:pos="1800"/>
          <w:tab w:val="num" w:pos="1080"/>
        </w:tabs>
        <w:suppressAutoHyphens/>
        <w:spacing w:before="0" w:line="360" w:lineRule="auto"/>
        <w:ind w:left="1080"/>
        <w:jc w:val="left"/>
        <w:rPr>
          <w:rFonts w:cstheme="minorHAnsi"/>
          <w:sz w:val="24"/>
          <w:szCs w:val="24"/>
        </w:rPr>
      </w:pPr>
      <w:r w:rsidRPr="00142E31">
        <w:rPr>
          <w:rFonts w:cstheme="minorHAnsi"/>
          <w:sz w:val="24"/>
          <w:szCs w:val="24"/>
        </w:rPr>
        <w:t>Raport użycia przepustek wg wybranych kryteriów (minimalny zestaw kryteriów: okres, godziny, dni tygodnia, strefy, punkty i stanowiska kontroli, kategorie przepustek, okres utworzenia przepustek);</w:t>
      </w:r>
    </w:p>
    <w:p w14:paraId="042E0EB3" w14:textId="77777777" w:rsidR="008E4B33" w:rsidRPr="00142E31" w:rsidRDefault="008E4B33" w:rsidP="004B1BA6">
      <w:pPr>
        <w:spacing w:line="360" w:lineRule="auto"/>
        <w:ind w:left="1080"/>
        <w:jc w:val="left"/>
        <w:rPr>
          <w:rFonts w:cstheme="minorHAnsi"/>
          <w:sz w:val="24"/>
          <w:szCs w:val="24"/>
        </w:rPr>
      </w:pPr>
      <w:r w:rsidRPr="00142E31">
        <w:rPr>
          <w:rFonts w:cstheme="minorHAnsi"/>
          <w:sz w:val="24"/>
          <w:szCs w:val="24"/>
        </w:rPr>
        <w:t>Możliwość grupowania informacji prezentowanych w raporcie wg danych pochodzących z kontroli biletów (np. strefa, punkt kontroli, termin przejścia) i przepustek (np. numer, kategoria);</w:t>
      </w:r>
    </w:p>
    <w:p w14:paraId="75F6AD0F" w14:textId="77777777" w:rsidR="008E4B33" w:rsidRPr="00142E31" w:rsidRDefault="008E4B33" w:rsidP="004B1BA6">
      <w:pPr>
        <w:widowControl w:val="0"/>
        <w:numPr>
          <w:ilvl w:val="3"/>
          <w:numId w:val="59"/>
        </w:numPr>
        <w:suppressAutoHyphens/>
        <w:spacing w:before="0" w:line="360" w:lineRule="auto"/>
        <w:ind w:left="1080"/>
        <w:jc w:val="left"/>
        <w:rPr>
          <w:rFonts w:cstheme="minorHAnsi"/>
          <w:sz w:val="24"/>
          <w:szCs w:val="24"/>
        </w:rPr>
      </w:pPr>
      <w:r w:rsidRPr="00142E31">
        <w:rPr>
          <w:rFonts w:cstheme="minorHAnsi"/>
          <w:sz w:val="24"/>
          <w:szCs w:val="24"/>
        </w:rPr>
        <w:t>Raport dla PISF ilości widzów oraz przychodów z tytułu wyświetlania filmów i reklam w kinie;</w:t>
      </w:r>
    </w:p>
    <w:p w14:paraId="135A15F5" w14:textId="77777777" w:rsidR="008E4B33" w:rsidRPr="00142E31" w:rsidRDefault="008E4B33" w:rsidP="004B1BA6">
      <w:pPr>
        <w:widowControl w:val="0"/>
        <w:numPr>
          <w:ilvl w:val="3"/>
          <w:numId w:val="59"/>
        </w:numPr>
        <w:suppressAutoHyphens/>
        <w:spacing w:before="0" w:line="360" w:lineRule="auto"/>
        <w:ind w:left="1080"/>
        <w:jc w:val="left"/>
        <w:rPr>
          <w:rFonts w:cstheme="minorHAnsi"/>
          <w:sz w:val="24"/>
          <w:szCs w:val="24"/>
        </w:rPr>
      </w:pPr>
      <w:r w:rsidRPr="00142E31">
        <w:rPr>
          <w:rFonts w:cstheme="minorHAnsi"/>
          <w:sz w:val="24"/>
          <w:szCs w:val="24"/>
        </w:rPr>
        <w:t>Raport dla dystrybutorów filmów kinowych ilości widzów oraz przychodów z tytułu wyświetlania filmów i reklam w kinie;</w:t>
      </w:r>
    </w:p>
    <w:p w14:paraId="02091513" w14:textId="77777777" w:rsidR="008E4B33" w:rsidRPr="00142E31" w:rsidRDefault="008E4B33" w:rsidP="004B1BA6">
      <w:pPr>
        <w:widowControl w:val="0"/>
        <w:numPr>
          <w:ilvl w:val="3"/>
          <w:numId w:val="59"/>
        </w:numPr>
        <w:suppressAutoHyphens/>
        <w:spacing w:before="0" w:line="360" w:lineRule="auto"/>
        <w:ind w:left="1080"/>
        <w:jc w:val="left"/>
        <w:rPr>
          <w:rFonts w:cstheme="minorHAnsi"/>
          <w:sz w:val="24"/>
          <w:szCs w:val="24"/>
        </w:rPr>
      </w:pPr>
      <w:r w:rsidRPr="00142E31">
        <w:rPr>
          <w:rFonts w:cstheme="minorHAnsi"/>
          <w:sz w:val="24"/>
          <w:szCs w:val="24"/>
        </w:rPr>
        <w:t>Raport dla ZAiKS wpływów z tytułu wyświetlania filmów;</w:t>
      </w:r>
    </w:p>
    <w:p w14:paraId="317A2ECE" w14:textId="77777777" w:rsidR="008E4B33" w:rsidRPr="00142E31" w:rsidRDefault="008E4B33" w:rsidP="004B1BA6">
      <w:pPr>
        <w:widowControl w:val="0"/>
        <w:numPr>
          <w:ilvl w:val="3"/>
          <w:numId w:val="59"/>
        </w:numPr>
        <w:suppressAutoHyphens/>
        <w:spacing w:before="0" w:line="360" w:lineRule="auto"/>
        <w:ind w:left="1080"/>
        <w:jc w:val="left"/>
        <w:rPr>
          <w:rFonts w:cstheme="minorHAnsi"/>
          <w:sz w:val="24"/>
          <w:szCs w:val="24"/>
        </w:rPr>
      </w:pPr>
      <w:r w:rsidRPr="00142E31">
        <w:rPr>
          <w:rFonts w:cstheme="minorHAnsi"/>
          <w:sz w:val="24"/>
          <w:szCs w:val="24"/>
        </w:rPr>
        <w:t xml:space="preserve">Raport prowizji i </w:t>
      </w:r>
      <w:proofErr w:type="spellStart"/>
      <w:r w:rsidRPr="00142E31">
        <w:rPr>
          <w:rFonts w:cstheme="minorHAnsi"/>
          <w:sz w:val="24"/>
          <w:szCs w:val="24"/>
        </w:rPr>
        <w:t>tantiemów</w:t>
      </w:r>
      <w:proofErr w:type="spellEnd"/>
      <w:r w:rsidRPr="00142E31">
        <w:rPr>
          <w:rFonts w:cstheme="minorHAnsi"/>
          <w:sz w:val="24"/>
          <w:szCs w:val="24"/>
        </w:rPr>
        <w:t>;</w:t>
      </w:r>
    </w:p>
    <w:p w14:paraId="37625175" w14:textId="77777777" w:rsidR="008E4B33" w:rsidRPr="00142E31" w:rsidRDefault="008E4B33" w:rsidP="004B1BA6">
      <w:pPr>
        <w:widowControl w:val="0"/>
        <w:numPr>
          <w:ilvl w:val="0"/>
          <w:numId w:val="59"/>
        </w:numPr>
        <w:suppressAutoHyphens/>
        <w:spacing w:before="0" w:line="360" w:lineRule="auto"/>
        <w:ind w:left="0"/>
        <w:jc w:val="left"/>
        <w:rPr>
          <w:rFonts w:cstheme="minorHAnsi"/>
          <w:sz w:val="24"/>
          <w:szCs w:val="24"/>
        </w:rPr>
      </w:pPr>
      <w:r w:rsidRPr="00142E31">
        <w:rPr>
          <w:rFonts w:cstheme="minorHAnsi"/>
          <w:sz w:val="24"/>
          <w:szCs w:val="24"/>
        </w:rPr>
        <w:t>możliwość tworzenia zapisywalnych szablonów raportów w postaci predefiniowanego zestawu parametrów dla każdego z dostępnych raportów, pozwalających na szybkie generowanie raportów polegające na wybraniu szablonu z listy;</w:t>
      </w:r>
    </w:p>
    <w:p w14:paraId="51DBBDF5" w14:textId="77777777" w:rsidR="008E4B33" w:rsidRPr="00142E31" w:rsidRDefault="008E4B33" w:rsidP="004B1BA6">
      <w:pPr>
        <w:widowControl w:val="0"/>
        <w:numPr>
          <w:ilvl w:val="0"/>
          <w:numId w:val="59"/>
        </w:numPr>
        <w:suppressAutoHyphens/>
        <w:spacing w:before="0" w:line="360" w:lineRule="auto"/>
        <w:ind w:left="0"/>
        <w:jc w:val="left"/>
        <w:rPr>
          <w:rFonts w:cstheme="minorHAnsi"/>
          <w:sz w:val="24"/>
          <w:szCs w:val="24"/>
        </w:rPr>
      </w:pPr>
      <w:r w:rsidRPr="00142E31">
        <w:rPr>
          <w:rFonts w:cstheme="minorHAnsi"/>
          <w:sz w:val="24"/>
          <w:szCs w:val="24"/>
        </w:rPr>
        <w:t>brak ograniczeń w ilości tworzonych i zapisywanych szablonów raportów;</w:t>
      </w:r>
    </w:p>
    <w:p w14:paraId="761352A4" w14:textId="77777777" w:rsidR="008E4B33" w:rsidRPr="00142E31" w:rsidRDefault="008E4B33" w:rsidP="004B1BA6">
      <w:pPr>
        <w:widowControl w:val="0"/>
        <w:numPr>
          <w:ilvl w:val="0"/>
          <w:numId w:val="59"/>
        </w:numPr>
        <w:suppressAutoHyphens/>
        <w:spacing w:before="0" w:line="360" w:lineRule="auto"/>
        <w:ind w:left="0"/>
        <w:jc w:val="left"/>
        <w:rPr>
          <w:rFonts w:cstheme="minorHAnsi"/>
          <w:sz w:val="24"/>
          <w:szCs w:val="24"/>
        </w:rPr>
      </w:pPr>
      <w:r w:rsidRPr="00142E31">
        <w:rPr>
          <w:rFonts w:cstheme="minorHAnsi"/>
          <w:sz w:val="24"/>
          <w:szCs w:val="24"/>
        </w:rPr>
        <w:t>możliwość udostępniania przygotowanych szablonów raportów innym użytkownikom;</w:t>
      </w:r>
    </w:p>
    <w:p w14:paraId="31D4595A" w14:textId="43B8B0B0" w:rsidR="008E4B33" w:rsidRPr="004A5BC8" w:rsidRDefault="008E4B33" w:rsidP="004B1BA6">
      <w:pPr>
        <w:widowControl w:val="0"/>
        <w:numPr>
          <w:ilvl w:val="0"/>
          <w:numId w:val="59"/>
        </w:numPr>
        <w:suppressAutoHyphens/>
        <w:spacing w:before="0" w:line="360" w:lineRule="auto"/>
        <w:ind w:left="0"/>
        <w:jc w:val="left"/>
        <w:rPr>
          <w:rFonts w:cstheme="minorHAnsi"/>
          <w:sz w:val="24"/>
          <w:szCs w:val="24"/>
        </w:rPr>
      </w:pPr>
      <w:r w:rsidRPr="00142E31">
        <w:rPr>
          <w:rFonts w:cstheme="minorHAnsi"/>
          <w:sz w:val="24"/>
          <w:szCs w:val="24"/>
        </w:rPr>
        <w:t>dostęp do kartoteki wszystkich dokumentów z możliwością wydrukowania każdego dokumentu;</w:t>
      </w:r>
    </w:p>
    <w:p w14:paraId="29895112" w14:textId="1EB56CB6" w:rsidR="008E4B33" w:rsidRPr="004A5BC8" w:rsidRDefault="008E4B33" w:rsidP="004B1BA6">
      <w:pPr>
        <w:pStyle w:val="Bezodstpw"/>
        <w:spacing w:line="360" w:lineRule="auto"/>
        <w:rPr>
          <w:rFonts w:asciiTheme="minorHAnsi" w:hAnsiTheme="minorHAnsi" w:cstheme="minorHAnsi"/>
          <w:kern w:val="2"/>
        </w:rPr>
      </w:pPr>
      <w:r w:rsidRPr="00142E31">
        <w:rPr>
          <w:rFonts w:asciiTheme="minorHAnsi" w:hAnsiTheme="minorHAnsi" w:cstheme="minorHAnsi"/>
          <w:b/>
          <w:bCs/>
        </w:rPr>
        <w:t>MODUŁ EKSPORTOWANIA DANYCH DO SYSTEMU FINANSOWO-KSIĘGOWEGO SAP</w:t>
      </w:r>
    </w:p>
    <w:p w14:paraId="2A6078D6" w14:textId="3D0E1227" w:rsidR="008E4B33" w:rsidRPr="004A5BC8" w:rsidRDefault="008E4B33" w:rsidP="004B1BA6">
      <w:pPr>
        <w:spacing w:line="360" w:lineRule="auto"/>
        <w:jc w:val="left"/>
        <w:rPr>
          <w:rFonts w:cstheme="minorHAnsi"/>
          <w:b/>
          <w:bCs/>
          <w:sz w:val="24"/>
          <w:szCs w:val="24"/>
        </w:rPr>
      </w:pPr>
      <w:r w:rsidRPr="00142E31">
        <w:rPr>
          <w:rFonts w:cstheme="minorHAnsi"/>
          <w:b/>
          <w:bCs/>
          <w:sz w:val="24"/>
          <w:szCs w:val="24"/>
        </w:rPr>
        <w:t>Technologia i instalacja</w:t>
      </w:r>
    </w:p>
    <w:p w14:paraId="283A4481" w14:textId="7CDBCC01" w:rsidR="008E4B33" w:rsidRPr="00142E31" w:rsidRDefault="008E4B33" w:rsidP="004B1BA6">
      <w:pPr>
        <w:spacing w:line="360" w:lineRule="auto"/>
        <w:ind w:firstLine="708"/>
        <w:jc w:val="left"/>
        <w:rPr>
          <w:rFonts w:cstheme="minorHAnsi"/>
          <w:sz w:val="24"/>
          <w:szCs w:val="24"/>
        </w:rPr>
      </w:pPr>
      <w:r w:rsidRPr="00142E31">
        <w:rPr>
          <w:rFonts w:cstheme="minorHAnsi"/>
          <w:sz w:val="24"/>
          <w:szCs w:val="24"/>
        </w:rPr>
        <w:t>Technologia wykonania tego modułu nie ma znaczenia, jeżeli zrealizowane będą wszystkie elementy funkcjonalne.</w:t>
      </w:r>
    </w:p>
    <w:p w14:paraId="126F0744" w14:textId="76A2503E" w:rsidR="008E4B33" w:rsidRPr="004A5BC8" w:rsidRDefault="008E4B33" w:rsidP="004B1BA6">
      <w:pPr>
        <w:spacing w:line="360" w:lineRule="auto"/>
        <w:jc w:val="left"/>
        <w:rPr>
          <w:rFonts w:cstheme="minorHAnsi"/>
          <w:b/>
          <w:bCs/>
          <w:sz w:val="24"/>
          <w:szCs w:val="24"/>
        </w:rPr>
      </w:pPr>
      <w:r w:rsidRPr="00142E31">
        <w:rPr>
          <w:rFonts w:cstheme="minorHAnsi"/>
          <w:b/>
          <w:bCs/>
          <w:sz w:val="24"/>
          <w:szCs w:val="24"/>
        </w:rPr>
        <w:t>Funkcjonalność modułu</w:t>
      </w:r>
    </w:p>
    <w:p w14:paraId="4876680F"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Wymagane jest opracowanie modułu umożlwiającego importowanie danych sprzedażowych z systemu sprzedaży biletów za pośrednictwem posiadanego przez Zamawiającego systemu finansowo-księgowego SAP</w:t>
      </w:r>
    </w:p>
    <w:p w14:paraId="0182F5AC"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Ogólne zasady eksportu:</w:t>
      </w:r>
    </w:p>
    <w:p w14:paraId="18178261" w14:textId="77777777" w:rsidR="008E4B33" w:rsidRPr="00142E31" w:rsidRDefault="008E4B33" w:rsidP="004B1BA6">
      <w:pPr>
        <w:spacing w:line="360" w:lineRule="auto"/>
        <w:ind w:left="720"/>
        <w:jc w:val="left"/>
        <w:rPr>
          <w:rFonts w:cstheme="minorHAnsi"/>
          <w:sz w:val="24"/>
          <w:szCs w:val="24"/>
        </w:rPr>
      </w:pPr>
      <w:r w:rsidRPr="00142E31">
        <w:rPr>
          <w:rFonts w:cstheme="minorHAnsi"/>
          <w:sz w:val="24"/>
          <w:szCs w:val="24"/>
        </w:rPr>
        <w:lastRenderedPageBreak/>
        <w:t>Z systemu powinno być możliwe eksportowanie dokumentów sprzedaży:</w:t>
      </w:r>
    </w:p>
    <w:p w14:paraId="58F1943C"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Faktury VAT</w:t>
      </w:r>
    </w:p>
    <w:p w14:paraId="46D0B4B3"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Faktury korygujące</w:t>
      </w:r>
    </w:p>
    <w:p w14:paraId="4FB11297"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Paragony (normalnie lub zbiorczo)</w:t>
      </w:r>
    </w:p>
    <w:p w14:paraId="57230358" w14:textId="77777777" w:rsidR="008E4B33" w:rsidRPr="00142E31" w:rsidRDefault="008E4B33" w:rsidP="004B1BA6">
      <w:pPr>
        <w:spacing w:line="360" w:lineRule="auto"/>
        <w:ind w:left="720"/>
        <w:jc w:val="left"/>
        <w:rPr>
          <w:rFonts w:cstheme="minorHAnsi"/>
          <w:sz w:val="24"/>
          <w:szCs w:val="24"/>
        </w:rPr>
      </w:pPr>
      <w:r w:rsidRPr="00142E31">
        <w:rPr>
          <w:rFonts w:cstheme="minorHAnsi"/>
          <w:sz w:val="24"/>
          <w:szCs w:val="24"/>
        </w:rPr>
        <w:t>Eksport dokumentów może odbywać się wg. różnych schematów zdefiniowanych przez użytkownika.</w:t>
      </w:r>
    </w:p>
    <w:p w14:paraId="754434A9"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Schematy eksportu:</w:t>
      </w:r>
    </w:p>
    <w:p w14:paraId="54A53499" w14:textId="77777777" w:rsidR="008E4B33" w:rsidRPr="00142E31" w:rsidRDefault="008E4B33" w:rsidP="004B1BA6">
      <w:pPr>
        <w:spacing w:line="360" w:lineRule="auto"/>
        <w:ind w:left="720"/>
        <w:jc w:val="left"/>
        <w:rPr>
          <w:rFonts w:cstheme="minorHAnsi"/>
          <w:sz w:val="24"/>
          <w:szCs w:val="24"/>
        </w:rPr>
      </w:pPr>
      <w:r w:rsidRPr="00142E31">
        <w:rPr>
          <w:rFonts w:cstheme="minorHAnsi"/>
          <w:sz w:val="24"/>
          <w:szCs w:val="24"/>
        </w:rPr>
        <w:t>Podczas eksportu danych do systemu Symfonia, kwoty z dokumentu powinny być przypisywane do odpowiednich kont księgowych. Schematy eksportu definiują do jakich kont należy przypisać dane pozycje dokumentu.</w:t>
      </w:r>
    </w:p>
    <w:p w14:paraId="60DFBF80" w14:textId="77777777" w:rsidR="008E4B33" w:rsidRPr="00142E31" w:rsidRDefault="008E4B33" w:rsidP="004B1BA6">
      <w:pPr>
        <w:spacing w:line="360" w:lineRule="auto"/>
        <w:ind w:left="720"/>
        <w:jc w:val="left"/>
        <w:rPr>
          <w:rFonts w:cstheme="minorHAnsi"/>
          <w:sz w:val="24"/>
          <w:szCs w:val="24"/>
        </w:rPr>
      </w:pPr>
      <w:r w:rsidRPr="00142E31">
        <w:rPr>
          <w:rFonts w:cstheme="minorHAnsi"/>
          <w:sz w:val="24"/>
          <w:szCs w:val="24"/>
        </w:rPr>
        <w:t>Pozycja schematu eksportu powinna składać się z pól:</w:t>
      </w:r>
    </w:p>
    <w:p w14:paraId="02C27D40"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Rodzaj dokumentu</w:t>
      </w:r>
    </w:p>
    <w:p w14:paraId="7A4BBB5D"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Forma płatności</w:t>
      </w:r>
    </w:p>
    <w:p w14:paraId="465FEB0E"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Nazwa pozycji na dokumencie</w:t>
      </w:r>
    </w:p>
    <w:p w14:paraId="68C943D6"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Konto netto</w:t>
      </w:r>
    </w:p>
    <w:p w14:paraId="0C3C5B16"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Konto brutto</w:t>
      </w:r>
    </w:p>
    <w:p w14:paraId="027F1584"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Konto VAT</w:t>
      </w:r>
    </w:p>
    <w:p w14:paraId="6069171B" w14:textId="77777777" w:rsidR="008E4B33" w:rsidRPr="00142E31" w:rsidRDefault="008E4B33" w:rsidP="004B1BA6">
      <w:pPr>
        <w:spacing w:line="360" w:lineRule="auto"/>
        <w:ind w:left="720"/>
        <w:jc w:val="left"/>
        <w:rPr>
          <w:rFonts w:cstheme="minorHAnsi"/>
          <w:sz w:val="24"/>
          <w:szCs w:val="24"/>
        </w:rPr>
      </w:pPr>
      <w:r w:rsidRPr="00142E31">
        <w:rPr>
          <w:rFonts w:cstheme="minorHAnsi"/>
          <w:sz w:val="24"/>
          <w:szCs w:val="24"/>
        </w:rPr>
        <w:t>Oznacza to, że konta, do których przypisywane są odpowiednie kwoty są definiowane dla każdego typu dokumentu, formy płatności oraz nazwy pozycji na dokumencie.</w:t>
      </w:r>
    </w:p>
    <w:p w14:paraId="3AA862D1" w14:textId="77777777" w:rsidR="008E4B33" w:rsidRPr="00142E31" w:rsidRDefault="008E4B33" w:rsidP="004B1BA6">
      <w:pPr>
        <w:widowControl w:val="0"/>
        <w:numPr>
          <w:ilvl w:val="0"/>
          <w:numId w:val="59"/>
        </w:numPr>
        <w:suppressAutoHyphens/>
        <w:spacing w:before="0" w:line="360" w:lineRule="auto"/>
        <w:jc w:val="left"/>
        <w:rPr>
          <w:rFonts w:cstheme="minorHAnsi"/>
          <w:sz w:val="24"/>
          <w:szCs w:val="24"/>
        </w:rPr>
      </w:pPr>
      <w:r w:rsidRPr="00142E31">
        <w:rPr>
          <w:rFonts w:cstheme="minorHAnsi"/>
          <w:sz w:val="24"/>
          <w:szCs w:val="24"/>
        </w:rPr>
        <w:t>Import do systemu finansowo-księgowego SAP:</w:t>
      </w:r>
    </w:p>
    <w:p w14:paraId="68E3CE01" w14:textId="77777777" w:rsidR="008E4B33" w:rsidRPr="00142E31" w:rsidRDefault="008E4B33" w:rsidP="004B1BA6">
      <w:pPr>
        <w:spacing w:line="360" w:lineRule="auto"/>
        <w:ind w:left="720"/>
        <w:jc w:val="left"/>
        <w:rPr>
          <w:rFonts w:cstheme="minorHAnsi"/>
          <w:sz w:val="24"/>
          <w:szCs w:val="24"/>
        </w:rPr>
      </w:pPr>
      <w:r w:rsidRPr="00142E31">
        <w:rPr>
          <w:rFonts w:cstheme="minorHAnsi"/>
          <w:sz w:val="24"/>
          <w:szCs w:val="24"/>
        </w:rPr>
        <w:t>Podczas importu następuje (tylko pierwszy raz):</w:t>
      </w:r>
    </w:p>
    <w:p w14:paraId="0662F3A7"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Uzgodnienie rodzajów dokumentów</w:t>
      </w:r>
    </w:p>
    <w:p w14:paraId="1D2A07BD"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Przypisanie rejestrów VAT do rodzajów dokumentów</w:t>
      </w:r>
    </w:p>
    <w:p w14:paraId="7077AEBB" w14:textId="77777777" w:rsidR="008E4B33" w:rsidRPr="00142E31" w:rsidRDefault="008E4B33" w:rsidP="004B1BA6">
      <w:pPr>
        <w:widowControl w:val="0"/>
        <w:numPr>
          <w:ilvl w:val="1"/>
          <w:numId w:val="59"/>
        </w:numPr>
        <w:suppressAutoHyphens/>
        <w:spacing w:before="0" w:line="360" w:lineRule="auto"/>
        <w:jc w:val="left"/>
        <w:rPr>
          <w:rFonts w:cstheme="minorHAnsi"/>
          <w:sz w:val="24"/>
          <w:szCs w:val="24"/>
        </w:rPr>
      </w:pPr>
      <w:r w:rsidRPr="00142E31">
        <w:rPr>
          <w:rFonts w:cstheme="minorHAnsi"/>
          <w:sz w:val="24"/>
          <w:szCs w:val="24"/>
        </w:rPr>
        <w:t>Uzgodnienie kontrahentów stałych oraz incydentalnych:</w:t>
      </w:r>
    </w:p>
    <w:p w14:paraId="3A772A4E" w14:textId="77777777" w:rsidR="008E4B33" w:rsidRPr="00142E31" w:rsidRDefault="008E4B33" w:rsidP="004B1BA6">
      <w:pPr>
        <w:widowControl w:val="0"/>
        <w:numPr>
          <w:ilvl w:val="2"/>
          <w:numId w:val="59"/>
        </w:numPr>
        <w:suppressAutoHyphens/>
        <w:spacing w:before="0" w:line="360" w:lineRule="auto"/>
        <w:jc w:val="left"/>
        <w:rPr>
          <w:rFonts w:cstheme="minorHAnsi"/>
          <w:sz w:val="24"/>
          <w:szCs w:val="24"/>
        </w:rPr>
      </w:pPr>
      <w:r w:rsidRPr="00142E31">
        <w:rPr>
          <w:rFonts w:cstheme="minorHAnsi"/>
          <w:sz w:val="24"/>
          <w:szCs w:val="24"/>
        </w:rPr>
        <w:t>Jeżeli Symfonia znajdzie podobnego kontrahenta w kartotece sugeruje jego przypisanie</w:t>
      </w:r>
    </w:p>
    <w:p w14:paraId="089EBB3F" w14:textId="77777777" w:rsidR="008E4B33" w:rsidRPr="00142E31" w:rsidRDefault="008E4B33" w:rsidP="004B1BA6">
      <w:pPr>
        <w:widowControl w:val="0"/>
        <w:numPr>
          <w:ilvl w:val="2"/>
          <w:numId w:val="59"/>
        </w:numPr>
        <w:suppressAutoHyphens/>
        <w:spacing w:before="0" w:line="360" w:lineRule="auto"/>
        <w:jc w:val="left"/>
        <w:rPr>
          <w:rFonts w:cstheme="minorHAnsi"/>
          <w:sz w:val="24"/>
          <w:szCs w:val="24"/>
        </w:rPr>
      </w:pPr>
      <w:r w:rsidRPr="00142E31">
        <w:rPr>
          <w:rFonts w:cstheme="minorHAnsi"/>
          <w:sz w:val="24"/>
          <w:szCs w:val="24"/>
        </w:rPr>
        <w:t>Jeżeli nie daje możliwość ręcznego wyszukania lub dodania nowego</w:t>
      </w:r>
    </w:p>
    <w:p w14:paraId="4C82093F" w14:textId="77777777" w:rsidR="008E4B33" w:rsidRPr="00142E31" w:rsidRDefault="008E4B33" w:rsidP="004B1BA6">
      <w:pPr>
        <w:widowControl w:val="0"/>
        <w:numPr>
          <w:ilvl w:val="2"/>
          <w:numId w:val="59"/>
        </w:numPr>
        <w:suppressAutoHyphens/>
        <w:spacing w:before="0" w:line="360" w:lineRule="auto"/>
        <w:jc w:val="left"/>
        <w:rPr>
          <w:rFonts w:cstheme="minorHAnsi"/>
          <w:sz w:val="24"/>
          <w:szCs w:val="24"/>
        </w:rPr>
      </w:pPr>
      <w:r w:rsidRPr="00142E31">
        <w:rPr>
          <w:rFonts w:cstheme="minorHAnsi"/>
          <w:sz w:val="24"/>
          <w:szCs w:val="24"/>
        </w:rPr>
        <w:t>Podczas dodania nowego, dane wypełniają się automatycznie</w:t>
      </w:r>
    </w:p>
    <w:p w14:paraId="33A999EB" w14:textId="77777777" w:rsidR="008E4B33" w:rsidRPr="00142E31" w:rsidRDefault="008E4B33" w:rsidP="004B1BA6">
      <w:pPr>
        <w:spacing w:line="360" w:lineRule="auto"/>
        <w:jc w:val="left"/>
        <w:rPr>
          <w:rFonts w:cstheme="minorHAnsi"/>
          <w:b/>
          <w:bCs/>
          <w:sz w:val="24"/>
          <w:szCs w:val="24"/>
        </w:rPr>
      </w:pPr>
      <w:r w:rsidRPr="00142E31">
        <w:rPr>
          <w:rFonts w:cstheme="minorHAnsi"/>
          <w:b/>
          <w:bCs/>
          <w:sz w:val="24"/>
          <w:szCs w:val="24"/>
        </w:rPr>
        <w:br w:type="page"/>
      </w:r>
    </w:p>
    <w:p w14:paraId="58B95841" w14:textId="77777777" w:rsidR="002666B8" w:rsidRPr="002666B8" w:rsidRDefault="00D45B05" w:rsidP="00890CE6">
      <w:pPr>
        <w:pStyle w:val="Bezodstpw"/>
        <w:numPr>
          <w:ilvl w:val="0"/>
          <w:numId w:val="79"/>
        </w:numPr>
        <w:spacing w:line="360" w:lineRule="auto"/>
        <w:rPr>
          <w:rFonts w:asciiTheme="minorHAnsi" w:hAnsiTheme="minorHAnsi" w:cstheme="minorHAnsi"/>
          <w:b/>
          <w:bCs/>
        </w:rPr>
      </w:pPr>
      <w:r w:rsidRPr="002666B8">
        <w:rPr>
          <w:rFonts w:asciiTheme="minorHAnsi" w:hAnsiTheme="minorHAnsi" w:cstheme="minorHAnsi"/>
          <w:b/>
          <w:bCs/>
        </w:rPr>
        <w:lastRenderedPageBreak/>
        <w:t xml:space="preserve">Drukarka biletów – 1 szt. </w:t>
      </w:r>
    </w:p>
    <w:p w14:paraId="4F392048" w14:textId="68492265" w:rsidR="004B1BA6" w:rsidRPr="002666B8" w:rsidRDefault="004B1BA6" w:rsidP="002666B8">
      <w:pPr>
        <w:pStyle w:val="Bezodstpw"/>
        <w:spacing w:line="360" w:lineRule="auto"/>
        <w:ind w:left="360"/>
        <w:rPr>
          <w:rFonts w:asciiTheme="minorHAnsi" w:hAnsiTheme="minorHAnsi" w:cstheme="minorHAnsi"/>
          <w:b/>
          <w:bCs/>
        </w:rPr>
      </w:pPr>
      <w:r w:rsidRPr="002666B8">
        <w:rPr>
          <w:rFonts w:asciiTheme="minorHAnsi" w:hAnsiTheme="minorHAnsi" w:cstheme="minorHAnsi"/>
          <w:b/>
          <w:bCs/>
        </w:rPr>
        <w:t>Minimalne wymaganie techniczne:</w:t>
      </w:r>
    </w:p>
    <w:p w14:paraId="5D984B90" w14:textId="6C824BFC"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Wydruk termiczny za papierze o gramaturze do 180g/m2</w:t>
      </w:r>
    </w:p>
    <w:p w14:paraId="3697B23F" w14:textId="5E2CD203"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Waga urządzenia do 5 kg</w:t>
      </w:r>
    </w:p>
    <w:p w14:paraId="749DFA0B" w14:textId="21FA726F"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Wbudowany nóż tnący (gilotyna)</w:t>
      </w:r>
    </w:p>
    <w:p w14:paraId="6B8E6C0F" w14:textId="5EF850D7"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Zmiana papieru bez konieczności unoszenia pokrywy urządzenia</w:t>
      </w:r>
    </w:p>
    <w:p w14:paraId="51D46339" w14:textId="41141BF4"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Automatyczne obliczanie długości biletu</w:t>
      </w:r>
    </w:p>
    <w:p w14:paraId="5BEF7193" w14:textId="68A0A8AE"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Automatyczna kalibracja na podstawie czarnego znacznika</w:t>
      </w:r>
    </w:p>
    <w:p w14:paraId="0BE4F583" w14:textId="5C3326DF"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Otwory montażowe, jako opcja do ewentualnego montażu pod blatem w przyszłości</w:t>
      </w:r>
    </w:p>
    <w:p w14:paraId="69AB65A6" w14:textId="5DF9DC72"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Kolor obudowy: czarny</w:t>
      </w:r>
    </w:p>
    <w:p w14:paraId="6F6780F2" w14:textId="4F5FAC5D"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Minimalna prędkość wydruku: 9”/s</w:t>
      </w:r>
    </w:p>
    <w:p w14:paraId="70CAB67A" w14:textId="740D3232"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Szerokość obszaru drukowania: co najmniej 2”- 3.25”</w:t>
      </w:r>
    </w:p>
    <w:p w14:paraId="2BC75C2F" w14:textId="6F1FF50E"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Możliwość wydruku plików graficznych w formacie PCX (1bit czarno-białe) lub w formacie BMP (1bit czarno-białe) – plik graficzny przesłany lub zapamiętany w pamięci urządzenia</w:t>
      </w:r>
    </w:p>
    <w:p w14:paraId="1A284647" w14:textId="01BCFFBE" w:rsidR="004B1BA6" w:rsidRPr="00D45B05"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Drukarkę należy skonfigurować do współpracy z systemem rezerwacji i sprzedaży biletów</w:t>
      </w:r>
    </w:p>
    <w:p w14:paraId="2CA2A57C" w14:textId="569ED2E0" w:rsidR="004B1BA6" w:rsidRDefault="004B1BA6" w:rsidP="000722F9">
      <w:pPr>
        <w:pStyle w:val="Bezodstpw"/>
        <w:numPr>
          <w:ilvl w:val="0"/>
          <w:numId w:val="77"/>
        </w:numPr>
        <w:spacing w:line="360" w:lineRule="auto"/>
        <w:rPr>
          <w:rFonts w:asciiTheme="minorHAnsi" w:hAnsiTheme="minorHAnsi" w:cstheme="minorHAnsi"/>
        </w:rPr>
      </w:pPr>
      <w:r w:rsidRPr="00D45B05">
        <w:rPr>
          <w:rFonts w:asciiTheme="minorHAnsi" w:hAnsiTheme="minorHAnsi" w:cstheme="minorHAnsi"/>
        </w:rPr>
        <w:t>Gwarancja minimum 12 miesięcy (z wyłączeniem głowicy termicznej – minimum 90 dni, z możliwością jej dożywotniego wydłużenia w przypadku wyłącznego stosowania druków biletowych zalecanych przez producenta drukarki)</w:t>
      </w:r>
    </w:p>
    <w:p w14:paraId="668346DB" w14:textId="2EB1727E" w:rsidR="00DC6203" w:rsidRPr="00B75CA9" w:rsidRDefault="00DC6203" w:rsidP="00DC6203">
      <w:pPr>
        <w:pStyle w:val="Bezodstpw"/>
        <w:numPr>
          <w:ilvl w:val="0"/>
          <w:numId w:val="79"/>
        </w:numPr>
        <w:spacing w:line="360" w:lineRule="auto"/>
        <w:rPr>
          <w:rFonts w:asciiTheme="minorHAnsi" w:hAnsiTheme="minorHAnsi" w:cstheme="minorHAnsi"/>
          <w:b/>
          <w:bCs/>
        </w:rPr>
      </w:pPr>
      <w:r w:rsidRPr="00B75CA9">
        <w:rPr>
          <w:rFonts w:asciiTheme="minorHAnsi" w:hAnsiTheme="minorHAnsi" w:cstheme="minorHAnsi"/>
          <w:b/>
          <w:bCs/>
        </w:rPr>
        <w:t>Czytnik</w:t>
      </w:r>
    </w:p>
    <w:p w14:paraId="61EADC13" w14:textId="77777777" w:rsidR="007515D6" w:rsidRDefault="007515D6" w:rsidP="007515D6">
      <w:pPr>
        <w:pStyle w:val="Bezodstpw"/>
        <w:spacing w:line="360" w:lineRule="auto"/>
        <w:rPr>
          <w:rFonts w:asciiTheme="minorHAnsi" w:hAnsiTheme="minorHAnsi" w:cstheme="minorHAnsi"/>
          <w:b/>
          <w:bCs/>
        </w:rPr>
      </w:pPr>
      <w:r w:rsidRPr="00374F56">
        <w:rPr>
          <w:rFonts w:asciiTheme="minorHAnsi" w:hAnsiTheme="minorHAnsi" w:cstheme="minorHAnsi"/>
          <w:b/>
          <w:bCs/>
        </w:rPr>
        <w:t>Minimalne wymaganie techniczne:</w:t>
      </w:r>
    </w:p>
    <w:p w14:paraId="445543D5" w14:textId="4DECECC3" w:rsidR="00D240A5" w:rsidRPr="00B75CA9" w:rsidRDefault="00732ED2" w:rsidP="00B75CA9">
      <w:pPr>
        <w:pStyle w:val="Bezodstpw"/>
        <w:numPr>
          <w:ilvl w:val="0"/>
          <w:numId w:val="90"/>
        </w:numPr>
        <w:spacing w:line="360" w:lineRule="auto"/>
        <w:rPr>
          <w:rFonts w:asciiTheme="minorHAnsi" w:hAnsiTheme="minorHAnsi" w:cstheme="minorHAnsi"/>
        </w:rPr>
      </w:pPr>
      <w:r w:rsidRPr="00B75CA9">
        <w:rPr>
          <w:rFonts w:asciiTheme="minorHAnsi" w:hAnsiTheme="minorHAnsi" w:cstheme="minorHAnsi"/>
        </w:rPr>
        <w:t>Przewodowy</w:t>
      </w:r>
    </w:p>
    <w:p w14:paraId="4C81580D" w14:textId="757878A2" w:rsidR="00732ED2" w:rsidRPr="00732ED2" w:rsidRDefault="00732ED2" w:rsidP="00B75CA9">
      <w:pPr>
        <w:pStyle w:val="Bezodstpw"/>
        <w:numPr>
          <w:ilvl w:val="0"/>
          <w:numId w:val="90"/>
        </w:numPr>
        <w:spacing w:line="360" w:lineRule="auto"/>
        <w:rPr>
          <w:rFonts w:asciiTheme="minorHAnsi" w:hAnsiTheme="minorHAnsi" w:cstheme="minorHAnsi"/>
        </w:rPr>
      </w:pPr>
      <w:r w:rsidRPr="00732ED2">
        <w:rPr>
          <w:rFonts w:asciiTheme="minorHAnsi" w:hAnsiTheme="minorHAnsi" w:cstheme="minorHAnsi"/>
        </w:rPr>
        <w:t>Wzór skanujący / ilość linii skanowania lub obszar</w:t>
      </w:r>
      <w:r w:rsidRPr="00B75CA9">
        <w:rPr>
          <w:rFonts w:asciiTheme="minorHAnsi" w:hAnsiTheme="minorHAnsi" w:cstheme="minorHAnsi"/>
        </w:rPr>
        <w:t xml:space="preserve">: </w:t>
      </w:r>
      <w:r w:rsidRPr="00732ED2">
        <w:rPr>
          <w:rFonts w:asciiTheme="minorHAnsi" w:hAnsiTheme="minorHAnsi" w:cstheme="minorHAnsi"/>
        </w:rPr>
        <w:t xml:space="preserve">obszar (1280x800) </w:t>
      </w:r>
    </w:p>
    <w:p w14:paraId="67C3DF34" w14:textId="6DF381C2" w:rsidR="00732ED2" w:rsidRPr="00B75CA9" w:rsidRDefault="00732ED2" w:rsidP="00B75CA9">
      <w:pPr>
        <w:pStyle w:val="Bezodstpw"/>
        <w:numPr>
          <w:ilvl w:val="0"/>
          <w:numId w:val="90"/>
        </w:numPr>
        <w:spacing w:line="360" w:lineRule="auto"/>
        <w:rPr>
          <w:rFonts w:asciiTheme="minorHAnsi" w:hAnsiTheme="minorHAnsi" w:cstheme="minorHAnsi"/>
        </w:rPr>
      </w:pPr>
      <w:r w:rsidRPr="00B75CA9">
        <w:rPr>
          <w:rFonts w:asciiTheme="minorHAnsi" w:hAnsiTheme="minorHAnsi" w:cstheme="minorHAnsi"/>
        </w:rPr>
        <w:t>Wielokierunkowy odczyt kodów</w:t>
      </w:r>
    </w:p>
    <w:p w14:paraId="38B517B0" w14:textId="0724523F" w:rsidR="004765CD" w:rsidRPr="004765CD" w:rsidRDefault="00732ED2" w:rsidP="00B75CA9">
      <w:pPr>
        <w:pStyle w:val="Bezodstpw"/>
        <w:numPr>
          <w:ilvl w:val="0"/>
          <w:numId w:val="90"/>
        </w:numPr>
        <w:spacing w:line="360" w:lineRule="auto"/>
        <w:rPr>
          <w:rFonts w:asciiTheme="minorHAnsi" w:hAnsiTheme="minorHAnsi" w:cstheme="minorHAnsi"/>
        </w:rPr>
      </w:pPr>
      <w:r w:rsidRPr="00732ED2">
        <w:rPr>
          <w:rFonts w:asciiTheme="minorHAnsi" w:hAnsiTheme="minorHAnsi" w:cstheme="minorHAnsi"/>
        </w:rPr>
        <w:t>Minimalny kontrast kodu 25%</w:t>
      </w:r>
      <w:r w:rsidR="004765CD" w:rsidRPr="00B75CA9">
        <w:rPr>
          <w:rFonts w:asciiTheme="minorHAnsi" w:hAnsiTheme="minorHAnsi" w:cstheme="minorHAnsi"/>
        </w:rPr>
        <w:t>: Odczytywane kody / inne opcje</w:t>
      </w:r>
      <w:r w:rsidR="004765CD" w:rsidRPr="00B75CA9">
        <w:rPr>
          <w:rFonts w:asciiTheme="minorHAnsi" w:eastAsia="Times New Roman" w:hAnsiTheme="minorHAnsi" w:cstheme="minorHAnsi"/>
          <w:lang w:eastAsia="pl-PL"/>
        </w:rPr>
        <w:t xml:space="preserve"> </w:t>
      </w:r>
      <w:r w:rsidR="004765CD" w:rsidRPr="00B75CA9">
        <w:rPr>
          <w:rFonts w:asciiTheme="minorHAnsi" w:hAnsiTheme="minorHAnsi" w:cstheme="minorHAnsi"/>
        </w:rPr>
        <w:t xml:space="preserve">1D, </w:t>
      </w:r>
      <w:r w:rsidR="004765CD" w:rsidRPr="004765CD">
        <w:rPr>
          <w:rFonts w:asciiTheme="minorHAnsi" w:hAnsiTheme="minorHAnsi" w:cstheme="minorHAnsi"/>
        </w:rPr>
        <w:t>2D</w:t>
      </w:r>
      <w:r w:rsidR="004765CD" w:rsidRPr="00B75CA9">
        <w:rPr>
          <w:rFonts w:asciiTheme="minorHAnsi" w:hAnsiTheme="minorHAnsi" w:cstheme="minorHAnsi"/>
        </w:rPr>
        <w:t xml:space="preserve">, </w:t>
      </w:r>
      <w:r w:rsidR="004765CD" w:rsidRPr="004765CD">
        <w:rPr>
          <w:rFonts w:asciiTheme="minorHAnsi" w:hAnsiTheme="minorHAnsi" w:cstheme="minorHAnsi"/>
        </w:rPr>
        <w:t>PDF417</w:t>
      </w:r>
      <w:r w:rsidR="004765CD" w:rsidRPr="00B75CA9">
        <w:rPr>
          <w:rFonts w:asciiTheme="minorHAnsi" w:hAnsiTheme="minorHAnsi" w:cstheme="minorHAnsi"/>
        </w:rPr>
        <w:t xml:space="preserve">, </w:t>
      </w:r>
      <w:r w:rsidR="004765CD" w:rsidRPr="004765CD">
        <w:rPr>
          <w:rFonts w:asciiTheme="minorHAnsi" w:hAnsiTheme="minorHAnsi" w:cstheme="minorHAnsi"/>
        </w:rPr>
        <w:t xml:space="preserve">kody </w:t>
      </w:r>
      <w:proofErr w:type="spellStart"/>
      <w:r w:rsidR="004765CD" w:rsidRPr="004765CD">
        <w:rPr>
          <w:rFonts w:asciiTheme="minorHAnsi" w:hAnsiTheme="minorHAnsi" w:cstheme="minorHAnsi"/>
        </w:rPr>
        <w:t>DotCode</w:t>
      </w:r>
      <w:proofErr w:type="spellEnd"/>
      <w:r w:rsidR="004765CD" w:rsidRPr="00B75CA9">
        <w:rPr>
          <w:rFonts w:asciiTheme="minorHAnsi" w:hAnsiTheme="minorHAnsi" w:cstheme="minorHAnsi"/>
        </w:rPr>
        <w:t xml:space="preserve">, </w:t>
      </w:r>
      <w:r w:rsidR="004765CD" w:rsidRPr="004765CD">
        <w:rPr>
          <w:rFonts w:asciiTheme="minorHAnsi" w:hAnsiTheme="minorHAnsi" w:cstheme="minorHAnsi"/>
        </w:rPr>
        <w:t>kody z monitorów LCD, wyświetlaczy urządzeń mobilnych itp.</w:t>
      </w:r>
      <w:r w:rsidR="004765CD" w:rsidRPr="00B75CA9">
        <w:rPr>
          <w:rFonts w:asciiTheme="minorHAnsi" w:hAnsiTheme="minorHAnsi" w:cstheme="minorHAnsi"/>
        </w:rPr>
        <w:t xml:space="preserve">, </w:t>
      </w:r>
      <w:r w:rsidR="004765CD" w:rsidRPr="004765CD">
        <w:rPr>
          <w:rFonts w:asciiTheme="minorHAnsi" w:hAnsiTheme="minorHAnsi" w:cstheme="minorHAnsi"/>
        </w:rPr>
        <w:t>kody złej jakości, uszkodzone i o słabym kontraście</w:t>
      </w:r>
    </w:p>
    <w:p w14:paraId="40CD265B" w14:textId="5FC4209A" w:rsidR="00987A50" w:rsidRPr="00987A50" w:rsidRDefault="00987A50" w:rsidP="00B75CA9">
      <w:pPr>
        <w:pStyle w:val="Bezodstpw"/>
        <w:numPr>
          <w:ilvl w:val="0"/>
          <w:numId w:val="90"/>
        </w:numPr>
        <w:spacing w:line="360" w:lineRule="auto"/>
        <w:rPr>
          <w:rFonts w:asciiTheme="minorHAnsi" w:hAnsiTheme="minorHAnsi" w:cstheme="minorHAnsi"/>
        </w:rPr>
      </w:pPr>
      <w:r w:rsidRPr="00987A50">
        <w:rPr>
          <w:rFonts w:asciiTheme="minorHAnsi" w:hAnsiTheme="minorHAnsi" w:cstheme="minorHAnsi"/>
        </w:rPr>
        <w:t xml:space="preserve">Zasięg odczytu dla typowych kodów 13 mil UPC (0,33 mm) </w:t>
      </w:r>
      <w:r w:rsidRPr="00B75CA9">
        <w:rPr>
          <w:rFonts w:asciiTheme="minorHAnsi" w:hAnsiTheme="minorHAnsi" w:cstheme="minorHAnsi"/>
        </w:rPr>
        <w:t xml:space="preserve">: </w:t>
      </w:r>
      <w:r w:rsidRPr="00987A50">
        <w:rPr>
          <w:rFonts w:asciiTheme="minorHAnsi" w:hAnsiTheme="minorHAnsi" w:cstheme="minorHAnsi"/>
        </w:rPr>
        <w:t xml:space="preserve">0,35 – 43,0 cm </w:t>
      </w:r>
    </w:p>
    <w:p w14:paraId="4A40AC8B" w14:textId="77A05741" w:rsidR="00987A50" w:rsidRPr="00987A50" w:rsidRDefault="00987A50" w:rsidP="00B75CA9">
      <w:pPr>
        <w:pStyle w:val="Bezodstpw"/>
        <w:numPr>
          <w:ilvl w:val="0"/>
          <w:numId w:val="90"/>
        </w:numPr>
        <w:spacing w:line="360" w:lineRule="auto"/>
        <w:rPr>
          <w:rFonts w:asciiTheme="minorHAnsi" w:hAnsiTheme="minorHAnsi" w:cstheme="minorHAnsi"/>
        </w:rPr>
      </w:pPr>
      <w:r w:rsidRPr="00987A50">
        <w:rPr>
          <w:rFonts w:asciiTheme="minorHAnsi" w:hAnsiTheme="minorHAnsi" w:cstheme="minorHAnsi"/>
        </w:rPr>
        <w:t>Wyzwalanie odczytu</w:t>
      </w:r>
      <w:r w:rsidRPr="00B75CA9">
        <w:rPr>
          <w:rFonts w:asciiTheme="minorHAnsi" w:hAnsiTheme="minorHAnsi" w:cstheme="minorHAnsi"/>
        </w:rPr>
        <w:t>:</w:t>
      </w:r>
      <w:r w:rsidRPr="00987A50">
        <w:rPr>
          <w:rFonts w:asciiTheme="minorHAnsi" w:hAnsiTheme="minorHAnsi" w:cstheme="minorHAnsi"/>
        </w:rPr>
        <w:t xml:space="preserve"> ręczne</w:t>
      </w:r>
      <w:r w:rsidRPr="00B75CA9">
        <w:rPr>
          <w:rFonts w:asciiTheme="minorHAnsi" w:hAnsiTheme="minorHAnsi" w:cstheme="minorHAnsi"/>
        </w:rPr>
        <w:t xml:space="preserve">, </w:t>
      </w:r>
      <w:r w:rsidRPr="00987A50">
        <w:rPr>
          <w:rFonts w:asciiTheme="minorHAnsi" w:hAnsiTheme="minorHAnsi" w:cstheme="minorHAnsi"/>
        </w:rPr>
        <w:t>automatyczne</w:t>
      </w:r>
    </w:p>
    <w:p w14:paraId="386ECD7F" w14:textId="43013A41" w:rsidR="00AC22B0" w:rsidRPr="00AC22B0" w:rsidRDefault="00AC22B0" w:rsidP="00B75CA9">
      <w:pPr>
        <w:pStyle w:val="Bezodstpw"/>
        <w:numPr>
          <w:ilvl w:val="0"/>
          <w:numId w:val="90"/>
        </w:numPr>
        <w:spacing w:line="360" w:lineRule="auto"/>
        <w:rPr>
          <w:rFonts w:asciiTheme="minorHAnsi" w:hAnsiTheme="minorHAnsi" w:cstheme="minorHAnsi"/>
        </w:rPr>
      </w:pPr>
      <w:r w:rsidRPr="00AC22B0">
        <w:rPr>
          <w:rFonts w:asciiTheme="minorHAnsi" w:hAnsiTheme="minorHAnsi" w:cstheme="minorHAnsi"/>
        </w:rPr>
        <w:t>Sygnalizacja odczytu</w:t>
      </w:r>
      <w:r w:rsidRPr="00B75CA9">
        <w:rPr>
          <w:rFonts w:asciiTheme="minorHAnsi" w:hAnsiTheme="minorHAnsi" w:cstheme="minorHAnsi"/>
        </w:rPr>
        <w:t xml:space="preserve">: </w:t>
      </w:r>
      <w:r w:rsidRPr="00AC22B0">
        <w:rPr>
          <w:rFonts w:asciiTheme="minorHAnsi" w:hAnsiTheme="minorHAnsi" w:cstheme="minorHAnsi"/>
        </w:rPr>
        <w:t>dźwiękowa</w:t>
      </w:r>
      <w:r w:rsidRPr="00B75CA9">
        <w:rPr>
          <w:rFonts w:asciiTheme="minorHAnsi" w:hAnsiTheme="minorHAnsi" w:cstheme="minorHAnsi"/>
        </w:rPr>
        <w:t xml:space="preserve">, </w:t>
      </w:r>
      <w:r w:rsidRPr="00AC22B0">
        <w:rPr>
          <w:rFonts w:asciiTheme="minorHAnsi" w:hAnsiTheme="minorHAnsi" w:cstheme="minorHAnsi"/>
        </w:rPr>
        <w:t>świetlna</w:t>
      </w:r>
    </w:p>
    <w:p w14:paraId="3FD055F6" w14:textId="3286C079" w:rsidR="00AC22B0" w:rsidRPr="00B75CA9" w:rsidRDefault="00AC22B0" w:rsidP="00B75CA9">
      <w:pPr>
        <w:pStyle w:val="Bezodstpw"/>
        <w:numPr>
          <w:ilvl w:val="0"/>
          <w:numId w:val="90"/>
        </w:numPr>
        <w:spacing w:line="360" w:lineRule="auto"/>
        <w:rPr>
          <w:rFonts w:asciiTheme="minorHAnsi" w:hAnsiTheme="minorHAnsi" w:cstheme="minorHAnsi"/>
        </w:rPr>
      </w:pPr>
      <w:r w:rsidRPr="00AC22B0">
        <w:rPr>
          <w:rFonts w:asciiTheme="minorHAnsi" w:hAnsiTheme="minorHAnsi" w:cstheme="minorHAnsi"/>
        </w:rPr>
        <w:lastRenderedPageBreak/>
        <w:t>Zastosowanie (natężenie ruchu)</w:t>
      </w:r>
      <w:r w:rsidRPr="00B75CA9">
        <w:rPr>
          <w:rFonts w:asciiTheme="minorHAnsi" w:hAnsiTheme="minorHAnsi" w:cstheme="minorHAnsi"/>
        </w:rPr>
        <w:t xml:space="preserve">: </w:t>
      </w:r>
      <w:r w:rsidRPr="00AC22B0">
        <w:rPr>
          <w:rFonts w:asciiTheme="minorHAnsi" w:hAnsiTheme="minorHAnsi" w:cstheme="minorHAnsi"/>
        </w:rPr>
        <w:t xml:space="preserve">małe </w:t>
      </w:r>
    </w:p>
    <w:p w14:paraId="752698CB" w14:textId="66D4A535" w:rsidR="007D5A93" w:rsidRPr="007D5A93" w:rsidRDefault="007D5A93" w:rsidP="00B75CA9">
      <w:pPr>
        <w:pStyle w:val="Bezodstpw"/>
        <w:numPr>
          <w:ilvl w:val="0"/>
          <w:numId w:val="90"/>
        </w:numPr>
        <w:spacing w:line="360" w:lineRule="auto"/>
        <w:rPr>
          <w:rFonts w:asciiTheme="minorHAnsi" w:hAnsiTheme="minorHAnsi" w:cstheme="minorHAnsi"/>
        </w:rPr>
      </w:pPr>
      <w:r w:rsidRPr="007D5A93">
        <w:rPr>
          <w:rFonts w:asciiTheme="minorHAnsi" w:hAnsiTheme="minorHAnsi" w:cstheme="minorHAnsi"/>
        </w:rPr>
        <w:t>Klasa szczelności / norma przemysłowa</w:t>
      </w:r>
      <w:r w:rsidRPr="00B75CA9">
        <w:rPr>
          <w:rFonts w:asciiTheme="minorHAnsi" w:hAnsiTheme="minorHAnsi" w:cstheme="minorHAnsi"/>
        </w:rPr>
        <w:t xml:space="preserve">: </w:t>
      </w:r>
      <w:r w:rsidRPr="007D5A93">
        <w:rPr>
          <w:rFonts w:asciiTheme="minorHAnsi" w:hAnsiTheme="minorHAnsi" w:cstheme="minorHAnsi"/>
        </w:rPr>
        <w:t xml:space="preserve">IP40 </w:t>
      </w:r>
    </w:p>
    <w:p w14:paraId="1F165F7A" w14:textId="58D3FC4B" w:rsidR="007D5A93" w:rsidRPr="007D5A93" w:rsidRDefault="007D5A93" w:rsidP="00B75CA9">
      <w:pPr>
        <w:pStyle w:val="Bezodstpw"/>
        <w:numPr>
          <w:ilvl w:val="0"/>
          <w:numId w:val="90"/>
        </w:numPr>
        <w:spacing w:line="360" w:lineRule="auto"/>
        <w:rPr>
          <w:rFonts w:asciiTheme="minorHAnsi" w:hAnsiTheme="minorHAnsi" w:cstheme="minorHAnsi"/>
        </w:rPr>
      </w:pPr>
      <w:r w:rsidRPr="007D5A93">
        <w:rPr>
          <w:rFonts w:asciiTheme="minorHAnsi" w:hAnsiTheme="minorHAnsi" w:cstheme="minorHAnsi"/>
        </w:rPr>
        <w:t>Wytrzymałość / upadki na beton</w:t>
      </w:r>
      <w:r w:rsidRPr="00B75CA9">
        <w:rPr>
          <w:rFonts w:asciiTheme="minorHAnsi" w:hAnsiTheme="minorHAnsi" w:cstheme="minorHAnsi"/>
        </w:rPr>
        <w:t xml:space="preserve">: </w:t>
      </w:r>
      <w:r w:rsidRPr="007D5A93">
        <w:rPr>
          <w:rFonts w:asciiTheme="minorHAnsi" w:hAnsiTheme="minorHAnsi" w:cstheme="minorHAnsi"/>
        </w:rPr>
        <w:t xml:space="preserve">250 x 0,5 m </w:t>
      </w:r>
    </w:p>
    <w:p w14:paraId="7B299564" w14:textId="44D5528B" w:rsidR="007D5A93" w:rsidRPr="007D5A93" w:rsidRDefault="007D5A93" w:rsidP="00B75CA9">
      <w:pPr>
        <w:pStyle w:val="Bezodstpw"/>
        <w:numPr>
          <w:ilvl w:val="0"/>
          <w:numId w:val="90"/>
        </w:numPr>
        <w:spacing w:line="360" w:lineRule="auto"/>
        <w:rPr>
          <w:rFonts w:asciiTheme="minorHAnsi" w:hAnsiTheme="minorHAnsi" w:cstheme="minorHAnsi"/>
        </w:rPr>
      </w:pPr>
      <w:r w:rsidRPr="007D5A93">
        <w:rPr>
          <w:rFonts w:asciiTheme="minorHAnsi" w:hAnsiTheme="minorHAnsi" w:cstheme="minorHAnsi"/>
        </w:rPr>
        <w:t>Temperatura pracy (</w:t>
      </w:r>
      <w:r w:rsidRPr="007D5A93">
        <w:rPr>
          <w:rFonts w:ascii="Cambria Math" w:hAnsi="Cambria Math" w:cs="Cambria Math"/>
        </w:rPr>
        <w:t>℃</w:t>
      </w:r>
      <w:r w:rsidRPr="007D5A93">
        <w:rPr>
          <w:rFonts w:asciiTheme="minorHAnsi" w:hAnsiTheme="minorHAnsi" w:cstheme="minorHAnsi"/>
        </w:rPr>
        <w:t>)</w:t>
      </w:r>
      <w:r w:rsidRPr="00B75CA9">
        <w:rPr>
          <w:rFonts w:asciiTheme="minorHAnsi" w:hAnsiTheme="minorHAnsi" w:cstheme="minorHAnsi"/>
        </w:rPr>
        <w:t xml:space="preserve">: </w:t>
      </w:r>
      <w:r w:rsidRPr="007D5A93">
        <w:rPr>
          <w:rFonts w:asciiTheme="minorHAnsi" w:hAnsiTheme="minorHAnsi" w:cstheme="minorHAnsi"/>
        </w:rPr>
        <w:t>0</w:t>
      </w:r>
      <w:r w:rsidRPr="007D5A93">
        <w:rPr>
          <w:rFonts w:ascii="Cambria Math" w:hAnsi="Cambria Math" w:cs="Cambria Math"/>
        </w:rPr>
        <w:t>℃</w:t>
      </w:r>
      <w:r w:rsidRPr="007D5A93">
        <w:rPr>
          <w:rFonts w:asciiTheme="minorHAnsi" w:hAnsiTheme="minorHAnsi" w:cstheme="minorHAnsi"/>
        </w:rPr>
        <w:t xml:space="preserve"> do +50</w:t>
      </w:r>
      <w:r w:rsidRPr="007D5A93">
        <w:rPr>
          <w:rFonts w:ascii="Cambria Math" w:hAnsi="Cambria Math" w:cs="Cambria Math"/>
        </w:rPr>
        <w:t>℃</w:t>
      </w:r>
      <w:r w:rsidRPr="007D5A93">
        <w:rPr>
          <w:rFonts w:asciiTheme="minorHAnsi" w:hAnsiTheme="minorHAnsi" w:cstheme="minorHAnsi"/>
        </w:rPr>
        <w:t xml:space="preserve"> </w:t>
      </w:r>
    </w:p>
    <w:p w14:paraId="11DFD180" w14:textId="1CA7B5C7" w:rsidR="007D5A93" w:rsidRPr="007D5A93" w:rsidRDefault="007D5A93" w:rsidP="00B75CA9">
      <w:pPr>
        <w:pStyle w:val="Bezodstpw"/>
        <w:numPr>
          <w:ilvl w:val="0"/>
          <w:numId w:val="90"/>
        </w:numPr>
        <w:spacing w:line="360" w:lineRule="auto"/>
        <w:rPr>
          <w:rFonts w:asciiTheme="minorHAnsi" w:hAnsiTheme="minorHAnsi" w:cstheme="minorHAnsi"/>
        </w:rPr>
      </w:pPr>
      <w:r w:rsidRPr="007D5A93">
        <w:rPr>
          <w:rFonts w:asciiTheme="minorHAnsi" w:hAnsiTheme="minorHAnsi" w:cstheme="minorHAnsi"/>
        </w:rPr>
        <w:t xml:space="preserve">Wymiary </w:t>
      </w:r>
      <w:r w:rsidR="00B3443A">
        <w:rPr>
          <w:rFonts w:asciiTheme="minorHAnsi" w:hAnsiTheme="minorHAnsi" w:cstheme="minorHAnsi"/>
        </w:rPr>
        <w:t>max.</w:t>
      </w:r>
      <w:r w:rsidRPr="007D5A93">
        <w:rPr>
          <w:rFonts w:asciiTheme="minorHAnsi" w:hAnsiTheme="minorHAnsi" w:cstheme="minorHAnsi"/>
        </w:rPr>
        <w:t>(mm)</w:t>
      </w:r>
      <w:r w:rsidRPr="00B75CA9">
        <w:rPr>
          <w:rFonts w:asciiTheme="minorHAnsi" w:hAnsiTheme="minorHAnsi" w:cstheme="minorHAnsi"/>
        </w:rPr>
        <w:t xml:space="preserve">: </w:t>
      </w:r>
      <w:r w:rsidRPr="007D5A93">
        <w:rPr>
          <w:rFonts w:asciiTheme="minorHAnsi" w:hAnsiTheme="minorHAnsi" w:cstheme="minorHAnsi"/>
        </w:rPr>
        <w:t xml:space="preserve">72,5 x 125 x 154 mm </w:t>
      </w:r>
    </w:p>
    <w:p w14:paraId="78F2A4D5" w14:textId="39805984" w:rsidR="00B75CA9" w:rsidRPr="00B75CA9" w:rsidRDefault="00B75CA9" w:rsidP="00B75CA9">
      <w:pPr>
        <w:pStyle w:val="Bezodstpw"/>
        <w:numPr>
          <w:ilvl w:val="0"/>
          <w:numId w:val="90"/>
        </w:numPr>
        <w:spacing w:line="360" w:lineRule="auto"/>
        <w:rPr>
          <w:rFonts w:asciiTheme="minorHAnsi" w:hAnsiTheme="minorHAnsi" w:cstheme="minorHAnsi"/>
        </w:rPr>
      </w:pPr>
      <w:r w:rsidRPr="00B75CA9">
        <w:rPr>
          <w:rFonts w:asciiTheme="minorHAnsi" w:hAnsiTheme="minorHAnsi" w:cstheme="minorHAnsi"/>
        </w:rPr>
        <w:t>Waga</w:t>
      </w:r>
      <w:r w:rsidR="00B3443A">
        <w:rPr>
          <w:rFonts w:asciiTheme="minorHAnsi" w:hAnsiTheme="minorHAnsi" w:cstheme="minorHAnsi"/>
        </w:rPr>
        <w:t xml:space="preserve"> max.</w:t>
      </w:r>
      <w:r w:rsidRPr="00B75CA9">
        <w:rPr>
          <w:rFonts w:asciiTheme="minorHAnsi" w:hAnsiTheme="minorHAnsi" w:cstheme="minorHAnsi"/>
        </w:rPr>
        <w:t xml:space="preserve"> (g): 130 g </w:t>
      </w:r>
    </w:p>
    <w:p w14:paraId="74256EB7" w14:textId="7AC3B1BE" w:rsidR="00B75CA9" w:rsidRPr="00B75CA9" w:rsidRDefault="00B75CA9" w:rsidP="00B75CA9">
      <w:pPr>
        <w:pStyle w:val="Bezodstpw"/>
        <w:numPr>
          <w:ilvl w:val="0"/>
          <w:numId w:val="90"/>
        </w:numPr>
        <w:spacing w:line="360" w:lineRule="auto"/>
        <w:rPr>
          <w:rFonts w:asciiTheme="minorHAnsi" w:hAnsiTheme="minorHAnsi" w:cstheme="minorHAnsi"/>
        </w:rPr>
      </w:pPr>
      <w:r w:rsidRPr="00B75CA9">
        <w:rPr>
          <w:rFonts w:asciiTheme="minorHAnsi" w:hAnsiTheme="minorHAnsi" w:cstheme="minorHAnsi"/>
        </w:rPr>
        <w:t>Interfejsy: USB, RS232</w:t>
      </w:r>
    </w:p>
    <w:p w14:paraId="3BC16E5D" w14:textId="239255F9" w:rsidR="00732ED2" w:rsidRPr="00B75CA9" w:rsidRDefault="00B75CA9" w:rsidP="007515D6">
      <w:pPr>
        <w:pStyle w:val="Bezodstpw"/>
        <w:numPr>
          <w:ilvl w:val="0"/>
          <w:numId w:val="90"/>
        </w:numPr>
        <w:spacing w:line="360" w:lineRule="auto"/>
        <w:rPr>
          <w:rFonts w:asciiTheme="minorHAnsi" w:hAnsiTheme="minorHAnsi" w:cstheme="minorHAnsi"/>
        </w:rPr>
      </w:pPr>
      <w:r w:rsidRPr="00B75CA9">
        <w:rPr>
          <w:rFonts w:asciiTheme="minorHAnsi" w:hAnsiTheme="minorHAnsi" w:cstheme="minorHAnsi"/>
        </w:rPr>
        <w:t>Podstawka</w:t>
      </w:r>
    </w:p>
    <w:p w14:paraId="074AF71F" w14:textId="77777777" w:rsidR="00A17F1B" w:rsidRPr="00A17F1B" w:rsidRDefault="00A17F1B" w:rsidP="00A17F1B"/>
    <w:p w14:paraId="425B5D6F" w14:textId="6BB3C2FB" w:rsidR="00A17F1B" w:rsidRDefault="00B5319A" w:rsidP="009B620F">
      <w:pPr>
        <w:pStyle w:val="Nagwek2"/>
        <w:spacing w:before="0" w:line="360" w:lineRule="auto"/>
        <w:jc w:val="left"/>
      </w:pPr>
      <w:r w:rsidRPr="0006331F">
        <w:t>Wyszczególnienie cenowe:</w:t>
      </w:r>
    </w:p>
    <w:tbl>
      <w:tblPr>
        <w:tblStyle w:val="TableGrid"/>
        <w:tblpPr w:leftFromText="142" w:rightFromText="142" w:vertAnchor="text" w:horzAnchor="margin" w:tblpX="-714" w:tblpY="1"/>
        <w:tblW w:w="10455" w:type="dxa"/>
        <w:tblInd w:w="0" w:type="dxa"/>
        <w:tblLayout w:type="fixed"/>
        <w:tblCellMar>
          <w:top w:w="3" w:type="dxa"/>
          <w:left w:w="67" w:type="dxa"/>
          <w:right w:w="115" w:type="dxa"/>
        </w:tblCellMar>
        <w:tblLook w:val="04A0" w:firstRow="1" w:lastRow="0" w:firstColumn="1" w:lastColumn="0" w:noHBand="0" w:noVBand="1"/>
      </w:tblPr>
      <w:tblGrid>
        <w:gridCol w:w="421"/>
        <w:gridCol w:w="2131"/>
        <w:gridCol w:w="2546"/>
        <w:gridCol w:w="567"/>
        <w:gridCol w:w="993"/>
        <w:gridCol w:w="992"/>
        <w:gridCol w:w="850"/>
        <w:gridCol w:w="851"/>
        <w:gridCol w:w="1104"/>
      </w:tblGrid>
      <w:tr w:rsidR="00A17F1B" w:rsidRPr="00A17F1B" w14:paraId="2C27E89C" w14:textId="77777777" w:rsidTr="009B620F">
        <w:trPr>
          <w:trHeight w:val="420"/>
        </w:trPr>
        <w:tc>
          <w:tcPr>
            <w:tcW w:w="421" w:type="dxa"/>
            <w:tcBorders>
              <w:top w:val="single" w:sz="4" w:space="0" w:color="000000"/>
              <w:left w:val="single" w:sz="4" w:space="0" w:color="000000"/>
              <w:bottom w:val="single" w:sz="4" w:space="0" w:color="000000"/>
              <w:right w:val="single" w:sz="4" w:space="0" w:color="000000"/>
            </w:tcBorders>
            <w:vAlign w:val="center"/>
          </w:tcPr>
          <w:p w14:paraId="7CAF6985" w14:textId="24BD1B14" w:rsidR="00A17F1B" w:rsidRPr="00A17F1B" w:rsidRDefault="00A17F1B" w:rsidP="00A17F1B">
            <w:pPr>
              <w:spacing w:line="360" w:lineRule="auto"/>
              <w:jc w:val="center"/>
              <w:rPr>
                <w:rFonts w:cstheme="minorHAnsi"/>
                <w:sz w:val="16"/>
                <w:szCs w:val="16"/>
              </w:rPr>
            </w:pPr>
            <w:r w:rsidRPr="00A17F1B">
              <w:rPr>
                <w:rFonts w:cstheme="minorHAnsi"/>
                <w:sz w:val="16"/>
                <w:szCs w:val="16"/>
              </w:rPr>
              <w:t>Lp.</w:t>
            </w:r>
          </w:p>
        </w:tc>
        <w:tc>
          <w:tcPr>
            <w:tcW w:w="2131" w:type="dxa"/>
            <w:tcBorders>
              <w:top w:val="single" w:sz="4" w:space="0" w:color="000000"/>
              <w:left w:val="single" w:sz="4" w:space="0" w:color="000000"/>
              <w:bottom w:val="single" w:sz="4" w:space="0" w:color="000000"/>
              <w:right w:val="single" w:sz="4" w:space="0" w:color="000000"/>
            </w:tcBorders>
            <w:vAlign w:val="center"/>
          </w:tcPr>
          <w:p w14:paraId="70701371"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Opis (</w:t>
            </w:r>
            <w:r w:rsidRPr="00A17F1B">
              <w:rPr>
                <w:rFonts w:eastAsia="Times New Roman" w:cstheme="minorHAnsi"/>
                <w:sz w:val="16"/>
                <w:szCs w:val="16"/>
              </w:rPr>
              <w:t>model, typ, nazwa producenta</w:t>
            </w:r>
            <w:r w:rsidRPr="00A17F1B">
              <w:rPr>
                <w:rFonts w:cstheme="minorHAnsi"/>
                <w:sz w:val="16"/>
                <w:szCs w:val="16"/>
              </w:rPr>
              <w:t>)</w:t>
            </w:r>
          </w:p>
        </w:tc>
        <w:tc>
          <w:tcPr>
            <w:tcW w:w="2546" w:type="dxa"/>
            <w:tcBorders>
              <w:top w:val="single" w:sz="4" w:space="0" w:color="000000"/>
              <w:left w:val="single" w:sz="4" w:space="0" w:color="000000"/>
              <w:bottom w:val="single" w:sz="4" w:space="0" w:color="000000"/>
              <w:right w:val="single" w:sz="4" w:space="0" w:color="000000"/>
            </w:tcBorders>
            <w:vAlign w:val="center"/>
          </w:tcPr>
          <w:p w14:paraId="73A15B64" w14:textId="71410DF2" w:rsidR="00A17F1B" w:rsidRPr="00A17F1B" w:rsidRDefault="007C713E" w:rsidP="00A17F1B">
            <w:pPr>
              <w:spacing w:line="360" w:lineRule="auto"/>
              <w:jc w:val="center"/>
              <w:rPr>
                <w:rFonts w:cstheme="minorHAnsi"/>
                <w:sz w:val="16"/>
                <w:szCs w:val="16"/>
              </w:rPr>
            </w:pPr>
            <w:r>
              <w:rPr>
                <w:rFonts w:cstheme="minorHAnsi"/>
                <w:sz w:val="16"/>
                <w:szCs w:val="16"/>
              </w:rPr>
              <w:t>Oferowany m</w:t>
            </w:r>
            <w:r w:rsidR="00A17F1B" w:rsidRPr="00A17F1B">
              <w:rPr>
                <w:rFonts w:cstheme="minorHAnsi"/>
                <w:sz w:val="16"/>
                <w:szCs w:val="16"/>
              </w:rPr>
              <w:t>odel</w:t>
            </w:r>
            <w:r>
              <w:rPr>
                <w:rFonts w:cstheme="minorHAnsi"/>
                <w:sz w:val="16"/>
                <w:szCs w:val="16"/>
              </w:rPr>
              <w:t>/</w:t>
            </w:r>
            <w:r w:rsidR="00A17F1B" w:rsidRPr="00A17F1B">
              <w:rPr>
                <w:rFonts w:cstheme="minorHAnsi"/>
                <w:sz w:val="16"/>
                <w:szCs w:val="16"/>
              </w:rPr>
              <w:t>typ</w:t>
            </w:r>
            <w:r>
              <w:rPr>
                <w:rFonts w:cstheme="minorHAnsi"/>
                <w:sz w:val="16"/>
                <w:szCs w:val="16"/>
              </w:rPr>
              <w:t>/</w:t>
            </w:r>
            <w:r w:rsidR="00A17F1B" w:rsidRPr="00A17F1B">
              <w:rPr>
                <w:rFonts w:cstheme="minorHAnsi"/>
                <w:sz w:val="16"/>
                <w:szCs w:val="16"/>
              </w:rPr>
              <w:t>nazwa producenta</w:t>
            </w:r>
          </w:p>
        </w:tc>
        <w:tc>
          <w:tcPr>
            <w:tcW w:w="567" w:type="dxa"/>
            <w:tcBorders>
              <w:top w:val="single" w:sz="4" w:space="0" w:color="000000"/>
              <w:left w:val="single" w:sz="4" w:space="0" w:color="000000"/>
              <w:bottom w:val="single" w:sz="4" w:space="0" w:color="000000"/>
              <w:right w:val="single" w:sz="4" w:space="0" w:color="000000"/>
            </w:tcBorders>
            <w:vAlign w:val="center"/>
          </w:tcPr>
          <w:p w14:paraId="16A6C745" w14:textId="05C4996C" w:rsidR="00A17F1B" w:rsidRPr="00A17F1B" w:rsidRDefault="00A17F1B" w:rsidP="00A17F1B">
            <w:pPr>
              <w:spacing w:line="360" w:lineRule="auto"/>
              <w:jc w:val="center"/>
              <w:rPr>
                <w:rFonts w:cstheme="minorHAnsi"/>
                <w:sz w:val="16"/>
                <w:szCs w:val="16"/>
              </w:rPr>
            </w:pPr>
            <w:r w:rsidRPr="00A17F1B">
              <w:rPr>
                <w:rFonts w:cstheme="minorHAnsi"/>
                <w:sz w:val="16"/>
                <w:szCs w:val="16"/>
              </w:rPr>
              <w:t>Ilość</w:t>
            </w:r>
          </w:p>
        </w:tc>
        <w:tc>
          <w:tcPr>
            <w:tcW w:w="993" w:type="dxa"/>
            <w:tcBorders>
              <w:top w:val="single" w:sz="4" w:space="0" w:color="000000"/>
              <w:left w:val="single" w:sz="4" w:space="0" w:color="000000"/>
              <w:bottom w:val="single" w:sz="4" w:space="0" w:color="000000"/>
              <w:right w:val="single" w:sz="4" w:space="0" w:color="000000"/>
            </w:tcBorders>
            <w:vAlign w:val="center"/>
          </w:tcPr>
          <w:p w14:paraId="1737673A" w14:textId="623E7ED4" w:rsidR="00A17F1B" w:rsidRPr="00A17F1B" w:rsidRDefault="00A17F1B" w:rsidP="00A17F1B">
            <w:pPr>
              <w:spacing w:line="360" w:lineRule="auto"/>
              <w:jc w:val="center"/>
              <w:rPr>
                <w:rFonts w:cstheme="minorHAnsi"/>
                <w:sz w:val="16"/>
                <w:szCs w:val="16"/>
              </w:rPr>
            </w:pPr>
            <w:r w:rsidRPr="00A17F1B">
              <w:rPr>
                <w:rFonts w:cstheme="minorHAnsi"/>
                <w:sz w:val="16"/>
                <w:szCs w:val="16"/>
              </w:rPr>
              <w:t>Cena netto [PLN]</w:t>
            </w:r>
          </w:p>
        </w:tc>
        <w:tc>
          <w:tcPr>
            <w:tcW w:w="992" w:type="dxa"/>
            <w:tcBorders>
              <w:top w:val="single" w:sz="4" w:space="0" w:color="000000"/>
              <w:left w:val="single" w:sz="4" w:space="0" w:color="000000"/>
              <w:bottom w:val="single" w:sz="4" w:space="0" w:color="000000"/>
              <w:right w:val="single" w:sz="4" w:space="0" w:color="000000"/>
            </w:tcBorders>
            <w:vAlign w:val="center"/>
          </w:tcPr>
          <w:p w14:paraId="437FE8A6" w14:textId="12946682" w:rsidR="00A17F1B" w:rsidRPr="00A17F1B" w:rsidRDefault="00A17F1B" w:rsidP="00A17F1B">
            <w:pPr>
              <w:spacing w:line="360" w:lineRule="auto"/>
              <w:jc w:val="center"/>
              <w:rPr>
                <w:rFonts w:cstheme="minorHAnsi"/>
                <w:sz w:val="16"/>
                <w:szCs w:val="16"/>
              </w:rPr>
            </w:pPr>
            <w:r w:rsidRPr="00A17F1B">
              <w:rPr>
                <w:rFonts w:cstheme="minorHAnsi"/>
                <w:sz w:val="16"/>
                <w:szCs w:val="16"/>
              </w:rPr>
              <w:t>Wartość netto [PLN]</w:t>
            </w:r>
          </w:p>
        </w:tc>
        <w:tc>
          <w:tcPr>
            <w:tcW w:w="850" w:type="dxa"/>
            <w:tcBorders>
              <w:top w:val="single" w:sz="4" w:space="0" w:color="000000"/>
              <w:left w:val="single" w:sz="4" w:space="0" w:color="000000"/>
              <w:bottom w:val="single" w:sz="4" w:space="0" w:color="000000"/>
              <w:right w:val="single" w:sz="4" w:space="0" w:color="000000"/>
            </w:tcBorders>
            <w:vAlign w:val="center"/>
          </w:tcPr>
          <w:p w14:paraId="1D0CF436"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Cena brutto [PLN]</w:t>
            </w:r>
          </w:p>
        </w:tc>
        <w:tc>
          <w:tcPr>
            <w:tcW w:w="851" w:type="dxa"/>
            <w:tcBorders>
              <w:top w:val="single" w:sz="4" w:space="0" w:color="000000"/>
              <w:left w:val="single" w:sz="4" w:space="0" w:color="000000"/>
              <w:bottom w:val="single" w:sz="4" w:space="0" w:color="000000"/>
              <w:right w:val="single" w:sz="8" w:space="0" w:color="000000"/>
            </w:tcBorders>
            <w:vAlign w:val="center"/>
          </w:tcPr>
          <w:p w14:paraId="15016F2C" w14:textId="4DB238C8" w:rsidR="00A17F1B" w:rsidRPr="00A17F1B" w:rsidRDefault="00A17F1B" w:rsidP="00A17F1B">
            <w:pPr>
              <w:spacing w:line="360" w:lineRule="auto"/>
              <w:jc w:val="center"/>
              <w:rPr>
                <w:rFonts w:cstheme="minorHAnsi"/>
                <w:sz w:val="16"/>
                <w:szCs w:val="16"/>
              </w:rPr>
            </w:pPr>
            <w:r w:rsidRPr="00A17F1B">
              <w:rPr>
                <w:rFonts w:cstheme="minorHAnsi"/>
                <w:sz w:val="16"/>
                <w:szCs w:val="16"/>
              </w:rPr>
              <w:t>Podatek VAT</w:t>
            </w:r>
          </w:p>
        </w:tc>
        <w:tc>
          <w:tcPr>
            <w:tcW w:w="1104" w:type="dxa"/>
            <w:tcBorders>
              <w:top w:val="single" w:sz="4" w:space="0" w:color="000000"/>
              <w:left w:val="single" w:sz="8" w:space="0" w:color="000000"/>
              <w:bottom w:val="single" w:sz="4" w:space="0" w:color="000000"/>
              <w:right w:val="single" w:sz="4" w:space="0" w:color="000000"/>
            </w:tcBorders>
            <w:vAlign w:val="center"/>
          </w:tcPr>
          <w:p w14:paraId="73129D42" w14:textId="622D3462" w:rsidR="00A17F1B" w:rsidRPr="00A17F1B" w:rsidRDefault="00A17F1B" w:rsidP="00A17F1B">
            <w:pPr>
              <w:spacing w:line="360" w:lineRule="auto"/>
              <w:jc w:val="center"/>
              <w:rPr>
                <w:rFonts w:cstheme="minorHAnsi"/>
                <w:sz w:val="16"/>
                <w:szCs w:val="16"/>
              </w:rPr>
            </w:pPr>
            <w:r w:rsidRPr="00A17F1B">
              <w:rPr>
                <w:rFonts w:cstheme="minorHAnsi"/>
                <w:sz w:val="16"/>
                <w:szCs w:val="16"/>
              </w:rPr>
              <w:t>Wartość brutto [PLN]</w:t>
            </w:r>
          </w:p>
        </w:tc>
      </w:tr>
      <w:tr w:rsidR="00A17F1B" w:rsidRPr="00A17F1B" w14:paraId="694486BB" w14:textId="77777777" w:rsidTr="009B620F">
        <w:trPr>
          <w:trHeight w:val="292"/>
        </w:trPr>
        <w:tc>
          <w:tcPr>
            <w:tcW w:w="421" w:type="dxa"/>
            <w:tcBorders>
              <w:top w:val="single" w:sz="4" w:space="0" w:color="000000"/>
              <w:left w:val="single" w:sz="4" w:space="0" w:color="000000"/>
              <w:bottom w:val="single" w:sz="4" w:space="0" w:color="000000"/>
              <w:right w:val="single" w:sz="4" w:space="0" w:color="000000"/>
            </w:tcBorders>
            <w:vAlign w:val="center"/>
          </w:tcPr>
          <w:p w14:paraId="1213776D"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1.</w:t>
            </w:r>
          </w:p>
        </w:tc>
        <w:tc>
          <w:tcPr>
            <w:tcW w:w="2131" w:type="dxa"/>
            <w:tcBorders>
              <w:top w:val="single" w:sz="4" w:space="0" w:color="000000"/>
              <w:left w:val="single" w:sz="4" w:space="0" w:color="000000"/>
              <w:bottom w:val="single" w:sz="4" w:space="0" w:color="000000"/>
              <w:right w:val="single" w:sz="4" w:space="0" w:color="000000"/>
            </w:tcBorders>
            <w:vAlign w:val="center"/>
          </w:tcPr>
          <w:p w14:paraId="0FD94068" w14:textId="2FF2E139" w:rsidR="00A17F1B" w:rsidRPr="00A17F1B" w:rsidRDefault="00A17F1B" w:rsidP="00A17F1B">
            <w:pPr>
              <w:spacing w:line="360" w:lineRule="auto"/>
              <w:rPr>
                <w:rFonts w:cstheme="minorHAnsi"/>
                <w:sz w:val="16"/>
                <w:szCs w:val="16"/>
              </w:rPr>
            </w:pPr>
            <w:r w:rsidRPr="00A17F1B">
              <w:rPr>
                <w:rFonts w:cstheme="minorHAnsi"/>
                <w:sz w:val="16"/>
                <w:szCs w:val="16"/>
              </w:rPr>
              <w:t xml:space="preserve">System rezerwacji i sprzedaży biletów </w:t>
            </w:r>
          </w:p>
        </w:tc>
        <w:tc>
          <w:tcPr>
            <w:tcW w:w="2546" w:type="dxa"/>
            <w:tcBorders>
              <w:top w:val="single" w:sz="4" w:space="0" w:color="000000"/>
              <w:left w:val="single" w:sz="4" w:space="0" w:color="000000"/>
              <w:bottom w:val="single" w:sz="4" w:space="0" w:color="000000"/>
              <w:right w:val="single" w:sz="4" w:space="0" w:color="000000"/>
            </w:tcBorders>
            <w:vAlign w:val="center"/>
          </w:tcPr>
          <w:p w14:paraId="33249D74" w14:textId="77777777" w:rsidR="00A17F1B" w:rsidRPr="00A17F1B" w:rsidRDefault="00A17F1B" w:rsidP="00A17F1B">
            <w:pPr>
              <w:spacing w:line="360" w:lineRule="auto"/>
              <w:jc w:val="center"/>
              <w:rPr>
                <w:rFonts w:cstheme="minorHAnsi"/>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8884EA" w14:textId="1AD9DDF4" w:rsidR="00A17F1B" w:rsidRPr="00A17F1B" w:rsidRDefault="00A17F1B" w:rsidP="00A17F1B">
            <w:pPr>
              <w:spacing w:line="360" w:lineRule="auto"/>
              <w:jc w:val="center"/>
              <w:rPr>
                <w:rFonts w:cstheme="minorHAnsi"/>
                <w:sz w:val="16"/>
                <w:szCs w:val="16"/>
              </w:rPr>
            </w:pPr>
            <w:r w:rsidRPr="00A17F1B">
              <w:rPr>
                <w:rFonts w:cstheme="minorHAnsi"/>
                <w:sz w:val="16"/>
                <w:szCs w:val="16"/>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3C5FC226"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0A80E09"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0A2F4E22" w14:textId="77777777" w:rsidR="00A17F1B" w:rsidRPr="00A17F1B" w:rsidRDefault="00A17F1B" w:rsidP="00A17F1B">
            <w:pPr>
              <w:spacing w:line="360" w:lineRule="auto"/>
              <w:jc w:val="center"/>
              <w:rPr>
                <w:rFonts w:cstheme="minorHAnsi"/>
                <w:sz w:val="16"/>
                <w:szCs w:val="16"/>
              </w:rPr>
            </w:pPr>
          </w:p>
        </w:tc>
        <w:tc>
          <w:tcPr>
            <w:tcW w:w="851" w:type="dxa"/>
            <w:tcBorders>
              <w:top w:val="single" w:sz="4" w:space="0" w:color="000000"/>
              <w:left w:val="single" w:sz="4" w:space="0" w:color="000000"/>
              <w:bottom w:val="single" w:sz="4" w:space="0" w:color="000000"/>
              <w:right w:val="single" w:sz="8" w:space="0" w:color="000000"/>
            </w:tcBorders>
            <w:vAlign w:val="center"/>
          </w:tcPr>
          <w:p w14:paraId="53D5202E"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23%</w:t>
            </w:r>
          </w:p>
        </w:tc>
        <w:tc>
          <w:tcPr>
            <w:tcW w:w="1104" w:type="dxa"/>
            <w:tcBorders>
              <w:top w:val="single" w:sz="4" w:space="0" w:color="000000"/>
              <w:left w:val="single" w:sz="8" w:space="0" w:color="000000"/>
              <w:bottom w:val="single" w:sz="4" w:space="0" w:color="000000"/>
              <w:right w:val="single" w:sz="4" w:space="0" w:color="000000"/>
            </w:tcBorders>
            <w:vAlign w:val="center"/>
          </w:tcPr>
          <w:p w14:paraId="32405689"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 xml:space="preserve"> </w:t>
            </w:r>
          </w:p>
        </w:tc>
      </w:tr>
      <w:tr w:rsidR="00A17F1B" w:rsidRPr="00A17F1B" w14:paraId="2DB91F49" w14:textId="77777777" w:rsidTr="009B620F">
        <w:trPr>
          <w:trHeight w:val="292"/>
        </w:trPr>
        <w:tc>
          <w:tcPr>
            <w:tcW w:w="421" w:type="dxa"/>
            <w:tcBorders>
              <w:top w:val="single" w:sz="4" w:space="0" w:color="000000"/>
              <w:left w:val="single" w:sz="4" w:space="0" w:color="000000"/>
              <w:bottom w:val="single" w:sz="4" w:space="0" w:color="000000"/>
              <w:right w:val="single" w:sz="4" w:space="0" w:color="000000"/>
            </w:tcBorders>
            <w:vAlign w:val="center"/>
          </w:tcPr>
          <w:p w14:paraId="20242F18" w14:textId="20A72F5D" w:rsidR="00A17F1B" w:rsidRPr="00A17F1B" w:rsidRDefault="00A17F1B" w:rsidP="00A17F1B">
            <w:pPr>
              <w:spacing w:line="360" w:lineRule="auto"/>
              <w:jc w:val="center"/>
              <w:rPr>
                <w:rFonts w:cstheme="minorHAnsi"/>
                <w:sz w:val="16"/>
                <w:szCs w:val="16"/>
              </w:rPr>
            </w:pPr>
            <w:r w:rsidRPr="00A17F1B">
              <w:rPr>
                <w:rFonts w:cstheme="minorHAnsi"/>
                <w:sz w:val="16"/>
                <w:szCs w:val="16"/>
              </w:rPr>
              <w:t>2.</w:t>
            </w:r>
          </w:p>
        </w:tc>
        <w:tc>
          <w:tcPr>
            <w:tcW w:w="2131" w:type="dxa"/>
            <w:tcBorders>
              <w:top w:val="single" w:sz="4" w:space="0" w:color="000000"/>
              <w:left w:val="single" w:sz="4" w:space="0" w:color="000000"/>
              <w:bottom w:val="single" w:sz="4" w:space="0" w:color="000000"/>
              <w:right w:val="single" w:sz="4" w:space="0" w:color="000000"/>
            </w:tcBorders>
            <w:vAlign w:val="center"/>
          </w:tcPr>
          <w:p w14:paraId="272F79DF" w14:textId="739A67FC" w:rsidR="00A17F1B" w:rsidRPr="00A17F1B" w:rsidRDefault="00A17F1B" w:rsidP="00A17F1B">
            <w:pPr>
              <w:spacing w:line="0" w:lineRule="atLeast"/>
              <w:ind w:left="20"/>
              <w:rPr>
                <w:rFonts w:eastAsia="Verdana" w:cstheme="minorHAnsi"/>
                <w:sz w:val="16"/>
                <w:szCs w:val="16"/>
              </w:rPr>
            </w:pPr>
            <w:r w:rsidRPr="00A17F1B">
              <w:rPr>
                <w:rFonts w:eastAsia="Verdana" w:cstheme="minorHAnsi"/>
                <w:sz w:val="16"/>
                <w:szCs w:val="16"/>
              </w:rPr>
              <w:t>Drukarka biletów</w:t>
            </w:r>
          </w:p>
        </w:tc>
        <w:tc>
          <w:tcPr>
            <w:tcW w:w="2546" w:type="dxa"/>
            <w:tcBorders>
              <w:top w:val="single" w:sz="4" w:space="0" w:color="000000"/>
              <w:left w:val="single" w:sz="4" w:space="0" w:color="000000"/>
              <w:bottom w:val="single" w:sz="4" w:space="0" w:color="000000"/>
              <w:right w:val="single" w:sz="4" w:space="0" w:color="000000"/>
            </w:tcBorders>
            <w:vAlign w:val="center"/>
          </w:tcPr>
          <w:p w14:paraId="3DA9FCA2" w14:textId="77777777" w:rsidR="00A17F1B" w:rsidRPr="00A17F1B" w:rsidRDefault="00A17F1B" w:rsidP="00A17F1B">
            <w:pPr>
              <w:spacing w:line="360" w:lineRule="auto"/>
              <w:jc w:val="center"/>
              <w:rPr>
                <w:rFonts w:cstheme="minorHAnsi"/>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36324CB" w14:textId="6AD9B963" w:rsidR="00A17F1B" w:rsidRPr="00A17F1B" w:rsidRDefault="00A17F1B" w:rsidP="00A17F1B">
            <w:pPr>
              <w:spacing w:line="360" w:lineRule="auto"/>
              <w:jc w:val="center"/>
              <w:rPr>
                <w:rFonts w:cstheme="minorHAnsi"/>
                <w:sz w:val="16"/>
                <w:szCs w:val="16"/>
              </w:rPr>
            </w:pPr>
            <w:r w:rsidRPr="00A17F1B">
              <w:rPr>
                <w:rFonts w:cstheme="minorHAnsi"/>
                <w:sz w:val="16"/>
                <w:szCs w:val="16"/>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D877635" w14:textId="77777777" w:rsidR="00A17F1B" w:rsidRPr="00A17F1B" w:rsidRDefault="00A17F1B" w:rsidP="00A17F1B">
            <w:pPr>
              <w:spacing w:line="360" w:lineRule="auto"/>
              <w:jc w:val="center"/>
              <w:rPr>
                <w:rFonts w:cstheme="minorHAnsi"/>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CEAFC4" w14:textId="77777777" w:rsidR="00A17F1B" w:rsidRPr="00A17F1B" w:rsidRDefault="00A17F1B" w:rsidP="00A17F1B">
            <w:pPr>
              <w:spacing w:line="360" w:lineRule="auto"/>
              <w:jc w:val="center"/>
              <w:rPr>
                <w:rFonts w:cstheme="minorHAnsi"/>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39A3E2" w14:textId="77777777" w:rsidR="00A17F1B" w:rsidRPr="00A17F1B" w:rsidRDefault="00A17F1B" w:rsidP="00A17F1B">
            <w:pPr>
              <w:spacing w:line="360" w:lineRule="auto"/>
              <w:jc w:val="center"/>
              <w:rPr>
                <w:rFonts w:cstheme="minorHAnsi"/>
                <w:sz w:val="16"/>
                <w:szCs w:val="16"/>
              </w:rPr>
            </w:pPr>
          </w:p>
        </w:tc>
        <w:tc>
          <w:tcPr>
            <w:tcW w:w="851" w:type="dxa"/>
            <w:tcBorders>
              <w:top w:val="single" w:sz="4" w:space="0" w:color="000000"/>
              <w:left w:val="single" w:sz="4" w:space="0" w:color="000000"/>
              <w:bottom w:val="single" w:sz="4" w:space="0" w:color="000000"/>
              <w:right w:val="single" w:sz="8" w:space="0" w:color="000000"/>
            </w:tcBorders>
            <w:vAlign w:val="center"/>
          </w:tcPr>
          <w:p w14:paraId="0250D8FE" w14:textId="5C4CAB50" w:rsidR="00A17F1B" w:rsidRPr="00A17F1B" w:rsidRDefault="00A17F1B" w:rsidP="00A17F1B">
            <w:pPr>
              <w:spacing w:line="360" w:lineRule="auto"/>
              <w:jc w:val="center"/>
              <w:rPr>
                <w:rFonts w:cstheme="minorHAnsi"/>
                <w:sz w:val="16"/>
                <w:szCs w:val="16"/>
              </w:rPr>
            </w:pPr>
            <w:r w:rsidRPr="00A17F1B">
              <w:rPr>
                <w:rFonts w:cstheme="minorHAnsi"/>
                <w:sz w:val="16"/>
                <w:szCs w:val="16"/>
              </w:rPr>
              <w:t>23%</w:t>
            </w:r>
          </w:p>
        </w:tc>
        <w:tc>
          <w:tcPr>
            <w:tcW w:w="1104" w:type="dxa"/>
            <w:tcBorders>
              <w:top w:val="single" w:sz="4" w:space="0" w:color="000000"/>
              <w:left w:val="single" w:sz="8" w:space="0" w:color="000000"/>
              <w:bottom w:val="single" w:sz="4" w:space="0" w:color="000000"/>
              <w:right w:val="single" w:sz="4" w:space="0" w:color="000000"/>
            </w:tcBorders>
            <w:vAlign w:val="center"/>
          </w:tcPr>
          <w:p w14:paraId="72A1369D" w14:textId="77777777" w:rsidR="00A17F1B" w:rsidRPr="00A17F1B" w:rsidRDefault="00A17F1B" w:rsidP="00A17F1B">
            <w:pPr>
              <w:spacing w:line="360" w:lineRule="auto"/>
              <w:jc w:val="center"/>
              <w:rPr>
                <w:rFonts w:cstheme="minorHAnsi"/>
                <w:sz w:val="16"/>
                <w:szCs w:val="16"/>
              </w:rPr>
            </w:pPr>
          </w:p>
        </w:tc>
      </w:tr>
      <w:tr w:rsidR="00A17F1B" w:rsidRPr="00A17F1B" w14:paraId="372FA638" w14:textId="77777777" w:rsidTr="009B620F">
        <w:trPr>
          <w:trHeight w:val="292"/>
        </w:trPr>
        <w:tc>
          <w:tcPr>
            <w:tcW w:w="421" w:type="dxa"/>
            <w:tcBorders>
              <w:top w:val="single" w:sz="4" w:space="0" w:color="000000"/>
              <w:left w:val="single" w:sz="4" w:space="0" w:color="000000"/>
              <w:bottom w:val="single" w:sz="4" w:space="0" w:color="000000"/>
              <w:right w:val="single" w:sz="4" w:space="0" w:color="000000"/>
            </w:tcBorders>
            <w:vAlign w:val="center"/>
          </w:tcPr>
          <w:p w14:paraId="6A10BC12" w14:textId="0D5F7250" w:rsidR="00A17F1B" w:rsidRPr="00A17F1B" w:rsidRDefault="00A17F1B" w:rsidP="00A17F1B">
            <w:pPr>
              <w:spacing w:line="360" w:lineRule="auto"/>
              <w:jc w:val="center"/>
              <w:rPr>
                <w:rFonts w:cstheme="minorHAnsi"/>
                <w:sz w:val="16"/>
                <w:szCs w:val="16"/>
              </w:rPr>
            </w:pPr>
            <w:r w:rsidRPr="00A17F1B">
              <w:rPr>
                <w:rFonts w:cstheme="minorHAnsi"/>
                <w:sz w:val="16"/>
                <w:szCs w:val="16"/>
              </w:rPr>
              <w:t>3.</w:t>
            </w:r>
          </w:p>
        </w:tc>
        <w:tc>
          <w:tcPr>
            <w:tcW w:w="2131" w:type="dxa"/>
            <w:tcBorders>
              <w:top w:val="single" w:sz="4" w:space="0" w:color="000000"/>
              <w:left w:val="single" w:sz="4" w:space="0" w:color="000000"/>
              <w:bottom w:val="single" w:sz="4" w:space="0" w:color="000000"/>
              <w:right w:val="single" w:sz="4" w:space="0" w:color="000000"/>
            </w:tcBorders>
            <w:vAlign w:val="center"/>
          </w:tcPr>
          <w:p w14:paraId="1F0BF5C1" w14:textId="31E79A9B" w:rsidR="00A17F1B" w:rsidRPr="00A17F1B" w:rsidRDefault="00A17F1B" w:rsidP="00A17F1B">
            <w:pPr>
              <w:spacing w:line="0" w:lineRule="atLeast"/>
              <w:ind w:left="20"/>
              <w:rPr>
                <w:rFonts w:eastAsia="Verdana" w:cstheme="minorHAnsi"/>
                <w:sz w:val="16"/>
                <w:szCs w:val="16"/>
              </w:rPr>
            </w:pPr>
            <w:r w:rsidRPr="00A17F1B">
              <w:rPr>
                <w:rFonts w:eastAsia="Verdana" w:cstheme="minorHAnsi"/>
                <w:sz w:val="16"/>
                <w:szCs w:val="16"/>
              </w:rPr>
              <w:t>Czytnik</w:t>
            </w:r>
          </w:p>
        </w:tc>
        <w:tc>
          <w:tcPr>
            <w:tcW w:w="2546" w:type="dxa"/>
            <w:tcBorders>
              <w:top w:val="single" w:sz="4" w:space="0" w:color="000000"/>
              <w:left w:val="single" w:sz="4" w:space="0" w:color="000000"/>
              <w:bottom w:val="single" w:sz="4" w:space="0" w:color="000000"/>
              <w:right w:val="single" w:sz="4" w:space="0" w:color="000000"/>
            </w:tcBorders>
            <w:vAlign w:val="center"/>
          </w:tcPr>
          <w:p w14:paraId="62EED46B" w14:textId="77777777" w:rsidR="00A17F1B" w:rsidRPr="00A17F1B" w:rsidRDefault="00A17F1B" w:rsidP="00A17F1B">
            <w:pPr>
              <w:spacing w:line="360" w:lineRule="auto"/>
              <w:jc w:val="center"/>
              <w:rPr>
                <w:rFonts w:cstheme="minorHAnsi"/>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DFA037" w14:textId="0A1BADFF" w:rsidR="00A17F1B" w:rsidRPr="00A17F1B" w:rsidRDefault="00A17F1B" w:rsidP="00A17F1B">
            <w:pPr>
              <w:spacing w:line="360" w:lineRule="auto"/>
              <w:jc w:val="center"/>
              <w:rPr>
                <w:rFonts w:cstheme="minorHAnsi"/>
                <w:sz w:val="16"/>
                <w:szCs w:val="16"/>
              </w:rPr>
            </w:pPr>
            <w:r w:rsidRPr="00A17F1B">
              <w:rPr>
                <w:rFonts w:cstheme="minorHAnsi"/>
                <w:sz w:val="16"/>
                <w:szCs w:val="16"/>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612332D" w14:textId="77777777" w:rsidR="00A17F1B" w:rsidRPr="00A17F1B" w:rsidRDefault="00A17F1B" w:rsidP="00A17F1B">
            <w:pPr>
              <w:spacing w:line="360" w:lineRule="auto"/>
              <w:jc w:val="center"/>
              <w:rPr>
                <w:rFonts w:cstheme="minorHAnsi"/>
                <w:sz w:val="16"/>
                <w:szCs w:val="1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420CFB" w14:textId="77777777" w:rsidR="00A17F1B" w:rsidRPr="00A17F1B" w:rsidRDefault="00A17F1B" w:rsidP="00A17F1B">
            <w:pPr>
              <w:spacing w:line="360" w:lineRule="auto"/>
              <w:jc w:val="center"/>
              <w:rPr>
                <w:rFonts w:cstheme="minorHAnsi"/>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F8C589" w14:textId="77777777" w:rsidR="00A17F1B" w:rsidRPr="00A17F1B" w:rsidRDefault="00A17F1B" w:rsidP="00A17F1B">
            <w:pPr>
              <w:spacing w:line="360" w:lineRule="auto"/>
              <w:jc w:val="center"/>
              <w:rPr>
                <w:rFonts w:cstheme="minorHAnsi"/>
                <w:sz w:val="16"/>
                <w:szCs w:val="16"/>
              </w:rPr>
            </w:pPr>
          </w:p>
        </w:tc>
        <w:tc>
          <w:tcPr>
            <w:tcW w:w="851" w:type="dxa"/>
            <w:tcBorders>
              <w:top w:val="single" w:sz="4" w:space="0" w:color="000000"/>
              <w:left w:val="single" w:sz="4" w:space="0" w:color="000000"/>
              <w:bottom w:val="single" w:sz="4" w:space="0" w:color="000000"/>
              <w:right w:val="single" w:sz="8" w:space="0" w:color="000000"/>
            </w:tcBorders>
            <w:vAlign w:val="center"/>
          </w:tcPr>
          <w:p w14:paraId="5DBEF621" w14:textId="681645FD" w:rsidR="00A17F1B" w:rsidRPr="00A17F1B" w:rsidRDefault="00A17F1B" w:rsidP="00A17F1B">
            <w:pPr>
              <w:spacing w:line="360" w:lineRule="auto"/>
              <w:jc w:val="center"/>
              <w:rPr>
                <w:rFonts w:cstheme="minorHAnsi"/>
                <w:sz w:val="16"/>
                <w:szCs w:val="16"/>
              </w:rPr>
            </w:pPr>
            <w:r w:rsidRPr="00A17F1B">
              <w:rPr>
                <w:rFonts w:cstheme="minorHAnsi"/>
                <w:sz w:val="16"/>
                <w:szCs w:val="16"/>
              </w:rPr>
              <w:t>23%</w:t>
            </w:r>
          </w:p>
        </w:tc>
        <w:tc>
          <w:tcPr>
            <w:tcW w:w="1104" w:type="dxa"/>
            <w:tcBorders>
              <w:top w:val="single" w:sz="4" w:space="0" w:color="000000"/>
              <w:left w:val="single" w:sz="8" w:space="0" w:color="000000"/>
              <w:bottom w:val="single" w:sz="4" w:space="0" w:color="000000"/>
              <w:right w:val="single" w:sz="4" w:space="0" w:color="000000"/>
            </w:tcBorders>
            <w:vAlign w:val="center"/>
          </w:tcPr>
          <w:p w14:paraId="01F53645" w14:textId="77777777" w:rsidR="00A17F1B" w:rsidRPr="00A17F1B" w:rsidRDefault="00A17F1B" w:rsidP="00A17F1B">
            <w:pPr>
              <w:spacing w:line="360" w:lineRule="auto"/>
              <w:jc w:val="center"/>
              <w:rPr>
                <w:rFonts w:cstheme="minorHAnsi"/>
                <w:sz w:val="16"/>
                <w:szCs w:val="16"/>
              </w:rPr>
            </w:pPr>
          </w:p>
        </w:tc>
      </w:tr>
      <w:tr w:rsidR="00A17F1B" w:rsidRPr="00A17F1B" w14:paraId="25A4566B" w14:textId="77777777" w:rsidTr="009B620F">
        <w:trPr>
          <w:trHeight w:val="258"/>
        </w:trPr>
        <w:tc>
          <w:tcPr>
            <w:tcW w:w="421" w:type="dxa"/>
            <w:tcBorders>
              <w:top w:val="single" w:sz="4" w:space="0" w:color="000000"/>
              <w:left w:val="single" w:sz="4" w:space="0" w:color="000000"/>
              <w:bottom w:val="single" w:sz="4" w:space="0" w:color="000000"/>
              <w:right w:val="nil"/>
            </w:tcBorders>
            <w:vAlign w:val="center"/>
          </w:tcPr>
          <w:p w14:paraId="04F1A049" w14:textId="77777777" w:rsidR="00A17F1B" w:rsidRPr="00A17F1B" w:rsidRDefault="00A17F1B" w:rsidP="00FB0564">
            <w:pPr>
              <w:spacing w:line="360" w:lineRule="auto"/>
              <w:jc w:val="right"/>
              <w:rPr>
                <w:rFonts w:cstheme="minorHAnsi"/>
                <w:sz w:val="16"/>
                <w:szCs w:val="16"/>
              </w:rPr>
            </w:pPr>
          </w:p>
        </w:tc>
        <w:tc>
          <w:tcPr>
            <w:tcW w:w="2131" w:type="dxa"/>
            <w:tcBorders>
              <w:top w:val="single" w:sz="4" w:space="0" w:color="000000"/>
              <w:left w:val="nil"/>
              <w:bottom w:val="single" w:sz="4" w:space="0" w:color="000000"/>
              <w:right w:val="nil"/>
            </w:tcBorders>
            <w:vAlign w:val="center"/>
          </w:tcPr>
          <w:p w14:paraId="449EB6A8" w14:textId="77777777" w:rsidR="00A17F1B" w:rsidRPr="00A17F1B" w:rsidRDefault="00A17F1B" w:rsidP="00FB0564">
            <w:pPr>
              <w:spacing w:line="360" w:lineRule="auto"/>
              <w:jc w:val="right"/>
              <w:rPr>
                <w:rFonts w:cstheme="minorHAnsi"/>
                <w:sz w:val="16"/>
                <w:szCs w:val="16"/>
              </w:rPr>
            </w:pPr>
            <w:r w:rsidRPr="00A17F1B">
              <w:rPr>
                <w:rFonts w:cstheme="minorHAnsi"/>
                <w:b/>
                <w:sz w:val="16"/>
                <w:szCs w:val="16"/>
              </w:rPr>
              <w:t>SUMA</w:t>
            </w:r>
          </w:p>
        </w:tc>
        <w:tc>
          <w:tcPr>
            <w:tcW w:w="2546" w:type="dxa"/>
            <w:tcBorders>
              <w:top w:val="single" w:sz="4" w:space="0" w:color="000000"/>
              <w:left w:val="nil"/>
              <w:bottom w:val="single" w:sz="4" w:space="0" w:color="000000"/>
              <w:right w:val="nil"/>
            </w:tcBorders>
            <w:vAlign w:val="center"/>
          </w:tcPr>
          <w:p w14:paraId="78A97488" w14:textId="77777777" w:rsidR="00A17F1B" w:rsidRPr="00A17F1B" w:rsidRDefault="00A17F1B" w:rsidP="00FB0564">
            <w:pPr>
              <w:spacing w:line="360" w:lineRule="auto"/>
              <w:jc w:val="right"/>
              <w:rPr>
                <w:rFonts w:cstheme="minorHAnsi"/>
                <w:sz w:val="16"/>
                <w:szCs w:val="16"/>
              </w:rPr>
            </w:pPr>
          </w:p>
        </w:tc>
        <w:tc>
          <w:tcPr>
            <w:tcW w:w="567" w:type="dxa"/>
            <w:tcBorders>
              <w:top w:val="single" w:sz="4" w:space="0" w:color="000000"/>
              <w:left w:val="nil"/>
              <w:bottom w:val="single" w:sz="4" w:space="0" w:color="000000"/>
              <w:right w:val="single" w:sz="4" w:space="0" w:color="000000"/>
            </w:tcBorders>
            <w:vAlign w:val="center"/>
          </w:tcPr>
          <w:p w14:paraId="17D23655" w14:textId="05F3E51E" w:rsidR="00A17F1B" w:rsidRPr="00A17F1B" w:rsidRDefault="00A17F1B" w:rsidP="00A17F1B">
            <w:pPr>
              <w:spacing w:line="360" w:lineRule="auto"/>
              <w:rPr>
                <w:rFonts w:cstheme="minorHAnsi"/>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67B128C"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A83837C" w14:textId="77777777" w:rsidR="00A17F1B" w:rsidRPr="00A17F1B" w:rsidRDefault="00A17F1B" w:rsidP="00A17F1B">
            <w:pPr>
              <w:spacing w:line="360" w:lineRule="auto"/>
              <w:jc w:val="center"/>
              <w:rPr>
                <w:rFonts w:cstheme="minorHAnsi"/>
                <w:sz w:val="16"/>
                <w:szCs w:val="16"/>
              </w:rPr>
            </w:pPr>
            <w:r w:rsidRPr="00A17F1B">
              <w:rPr>
                <w:rFonts w:cstheme="minorHAnsi"/>
                <w:b/>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52582B59" w14:textId="77777777" w:rsidR="00A17F1B" w:rsidRPr="00A17F1B" w:rsidRDefault="00A17F1B" w:rsidP="00A17F1B">
            <w:pPr>
              <w:spacing w:line="360" w:lineRule="auto"/>
              <w:jc w:val="center"/>
              <w:rPr>
                <w:rFonts w:cstheme="minorHAnsi"/>
                <w:sz w:val="16"/>
                <w:szCs w:val="16"/>
              </w:rPr>
            </w:pPr>
          </w:p>
        </w:tc>
        <w:tc>
          <w:tcPr>
            <w:tcW w:w="851" w:type="dxa"/>
            <w:tcBorders>
              <w:top w:val="single" w:sz="4" w:space="0" w:color="000000"/>
              <w:left w:val="single" w:sz="4" w:space="0" w:color="000000"/>
              <w:bottom w:val="single" w:sz="4" w:space="0" w:color="000000"/>
              <w:right w:val="single" w:sz="8" w:space="0" w:color="000000"/>
            </w:tcBorders>
            <w:vAlign w:val="center"/>
          </w:tcPr>
          <w:p w14:paraId="1B83E67A"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 xml:space="preserve">X </w:t>
            </w:r>
          </w:p>
        </w:tc>
        <w:tc>
          <w:tcPr>
            <w:tcW w:w="1104" w:type="dxa"/>
            <w:tcBorders>
              <w:top w:val="single" w:sz="4" w:space="0" w:color="000000"/>
              <w:left w:val="single" w:sz="8" w:space="0" w:color="000000"/>
              <w:bottom w:val="single" w:sz="4" w:space="0" w:color="000000"/>
              <w:right w:val="single" w:sz="4" w:space="0" w:color="000000"/>
            </w:tcBorders>
            <w:vAlign w:val="center"/>
          </w:tcPr>
          <w:p w14:paraId="2E2D9470" w14:textId="77777777" w:rsidR="00A17F1B" w:rsidRPr="00A17F1B" w:rsidRDefault="00A17F1B" w:rsidP="00A17F1B">
            <w:pPr>
              <w:spacing w:line="360" w:lineRule="auto"/>
              <w:jc w:val="center"/>
              <w:rPr>
                <w:rFonts w:cstheme="minorHAnsi"/>
                <w:sz w:val="16"/>
                <w:szCs w:val="16"/>
              </w:rPr>
            </w:pPr>
            <w:r w:rsidRPr="00A17F1B">
              <w:rPr>
                <w:rFonts w:cstheme="minorHAnsi"/>
                <w:sz w:val="16"/>
                <w:szCs w:val="16"/>
              </w:rPr>
              <w:t xml:space="preserve"> </w:t>
            </w:r>
          </w:p>
        </w:tc>
      </w:tr>
    </w:tbl>
    <w:p w14:paraId="221E3A4D" w14:textId="77777777" w:rsidR="00A17F1B" w:rsidRPr="00A17F1B" w:rsidRDefault="00A17F1B" w:rsidP="00A17F1B"/>
    <w:p w14:paraId="55751148" w14:textId="303A622F" w:rsidR="00B5319A" w:rsidRPr="00175058" w:rsidRDefault="00B5319A" w:rsidP="00175058">
      <w:pPr>
        <w:spacing w:before="0" w:line="360" w:lineRule="auto"/>
        <w:jc w:val="left"/>
        <w:rPr>
          <w:sz w:val="24"/>
          <w:szCs w:val="24"/>
        </w:rPr>
      </w:pPr>
      <w:r w:rsidRPr="00175058">
        <w:rPr>
          <w:sz w:val="24"/>
          <w:szCs w:val="24"/>
        </w:rPr>
        <w:t>Cena netto (PLN): ...</w:t>
      </w:r>
    </w:p>
    <w:p w14:paraId="0724CFA6" w14:textId="77777777" w:rsidR="00B5319A" w:rsidRPr="0006331F" w:rsidRDefault="00B5319A" w:rsidP="004B1BA6">
      <w:pPr>
        <w:spacing w:before="0" w:line="360" w:lineRule="auto"/>
        <w:jc w:val="left"/>
        <w:rPr>
          <w:sz w:val="24"/>
          <w:szCs w:val="24"/>
        </w:rPr>
      </w:pPr>
      <w:r w:rsidRPr="0006331F">
        <w:rPr>
          <w:sz w:val="24"/>
          <w:szCs w:val="24"/>
        </w:rPr>
        <w:t>Podatek VAT (stawka): 23%</w:t>
      </w:r>
    </w:p>
    <w:p w14:paraId="2A3EDAA3" w14:textId="77777777" w:rsidR="00B5319A" w:rsidRPr="0006331F" w:rsidRDefault="00B5319A" w:rsidP="004B1BA6">
      <w:pPr>
        <w:spacing w:before="0" w:line="360" w:lineRule="auto"/>
        <w:jc w:val="left"/>
        <w:rPr>
          <w:sz w:val="24"/>
          <w:szCs w:val="24"/>
        </w:rPr>
      </w:pPr>
      <w:r w:rsidRPr="0006331F">
        <w:rPr>
          <w:sz w:val="24"/>
          <w:szCs w:val="24"/>
        </w:rPr>
        <w:t>Wartość brutto (PLN): ...</w:t>
      </w:r>
    </w:p>
    <w:p w14:paraId="4856760E" w14:textId="77777777" w:rsidR="00B5319A" w:rsidRDefault="00B5319A" w:rsidP="004B1BA6">
      <w:pPr>
        <w:spacing w:before="0" w:line="360" w:lineRule="auto"/>
        <w:jc w:val="left"/>
        <w:rPr>
          <w:sz w:val="24"/>
          <w:szCs w:val="24"/>
        </w:rPr>
      </w:pPr>
      <w:r w:rsidRPr="0006331F">
        <w:rPr>
          <w:sz w:val="24"/>
          <w:szCs w:val="24"/>
        </w:rPr>
        <w:t>Słownie wartość brutto: …</w:t>
      </w:r>
    </w:p>
    <w:p w14:paraId="01F52ED1" w14:textId="77777777" w:rsidR="00325761" w:rsidRDefault="00325761" w:rsidP="004B1BA6">
      <w:pPr>
        <w:spacing w:before="0" w:line="360" w:lineRule="auto"/>
        <w:jc w:val="left"/>
        <w:rPr>
          <w:sz w:val="24"/>
          <w:szCs w:val="24"/>
        </w:rPr>
      </w:pPr>
    </w:p>
    <w:p w14:paraId="4C7811EC" w14:textId="77777777" w:rsidR="00DE7052" w:rsidRDefault="00DE7052" w:rsidP="004B1BA6">
      <w:pPr>
        <w:spacing w:before="0" w:line="360" w:lineRule="auto"/>
        <w:jc w:val="left"/>
        <w:rPr>
          <w:sz w:val="24"/>
          <w:szCs w:val="24"/>
        </w:rPr>
      </w:pPr>
    </w:p>
    <w:p w14:paraId="01D9CA9F" w14:textId="77777777" w:rsidR="00DE7052" w:rsidRDefault="00DE7052" w:rsidP="004B1BA6">
      <w:pPr>
        <w:spacing w:before="0" w:line="360" w:lineRule="auto"/>
        <w:jc w:val="left"/>
        <w:rPr>
          <w:sz w:val="24"/>
          <w:szCs w:val="24"/>
        </w:rPr>
      </w:pPr>
    </w:p>
    <w:p w14:paraId="5738FE53" w14:textId="77777777" w:rsidR="00DE7052" w:rsidRDefault="00DE7052" w:rsidP="004B1BA6">
      <w:pPr>
        <w:spacing w:before="0" w:line="360" w:lineRule="auto"/>
        <w:jc w:val="left"/>
        <w:rPr>
          <w:sz w:val="24"/>
          <w:szCs w:val="24"/>
        </w:rPr>
      </w:pPr>
    </w:p>
    <w:p w14:paraId="484C749D" w14:textId="77777777" w:rsidR="00DE7052" w:rsidRDefault="00DE7052" w:rsidP="004B1BA6">
      <w:pPr>
        <w:spacing w:before="0" w:line="360" w:lineRule="auto"/>
        <w:jc w:val="left"/>
        <w:rPr>
          <w:sz w:val="24"/>
          <w:szCs w:val="24"/>
        </w:rPr>
      </w:pPr>
    </w:p>
    <w:p w14:paraId="2013CE41" w14:textId="77777777" w:rsidR="00DE7052" w:rsidRDefault="00DE7052" w:rsidP="004B1BA6">
      <w:pPr>
        <w:spacing w:before="0" w:line="360" w:lineRule="auto"/>
        <w:jc w:val="left"/>
        <w:rPr>
          <w:sz w:val="24"/>
          <w:szCs w:val="24"/>
        </w:rPr>
      </w:pPr>
    </w:p>
    <w:p w14:paraId="4B8E21C3" w14:textId="77777777" w:rsidR="00DE7052" w:rsidRDefault="00DE7052" w:rsidP="004B1BA6">
      <w:pPr>
        <w:spacing w:before="0" w:line="360" w:lineRule="auto"/>
        <w:jc w:val="left"/>
        <w:rPr>
          <w:sz w:val="24"/>
          <w:szCs w:val="24"/>
        </w:rPr>
      </w:pPr>
    </w:p>
    <w:p w14:paraId="1A4F3E05" w14:textId="77777777" w:rsidR="00DE7052" w:rsidRDefault="00DE7052" w:rsidP="004B1BA6">
      <w:pPr>
        <w:spacing w:before="0" w:line="360" w:lineRule="auto"/>
        <w:jc w:val="left"/>
        <w:rPr>
          <w:sz w:val="24"/>
          <w:szCs w:val="24"/>
        </w:rPr>
      </w:pPr>
    </w:p>
    <w:p w14:paraId="5BF0228D" w14:textId="77777777" w:rsidR="00DE7052" w:rsidRDefault="00DE7052" w:rsidP="004B1BA6">
      <w:pPr>
        <w:spacing w:before="0" w:line="360" w:lineRule="auto"/>
        <w:jc w:val="left"/>
        <w:rPr>
          <w:sz w:val="24"/>
          <w:szCs w:val="24"/>
        </w:rPr>
      </w:pPr>
    </w:p>
    <w:p w14:paraId="59E08661" w14:textId="77777777" w:rsidR="00DE7052" w:rsidRDefault="00DE7052" w:rsidP="004B1BA6">
      <w:pPr>
        <w:spacing w:before="0" w:line="360" w:lineRule="auto"/>
        <w:jc w:val="left"/>
        <w:rPr>
          <w:sz w:val="24"/>
          <w:szCs w:val="24"/>
        </w:rPr>
      </w:pPr>
    </w:p>
    <w:p w14:paraId="1A99AB37" w14:textId="166568E6" w:rsidR="00325761" w:rsidRPr="00325761" w:rsidRDefault="00325761" w:rsidP="00325761">
      <w:pPr>
        <w:pStyle w:val="Akapitzlist"/>
        <w:numPr>
          <w:ilvl w:val="0"/>
          <w:numId w:val="79"/>
        </w:numPr>
        <w:jc w:val="left"/>
        <w:rPr>
          <w:b/>
          <w:bCs/>
        </w:rPr>
      </w:pPr>
      <w:r w:rsidRPr="00325761">
        <w:rPr>
          <w:b/>
          <w:bCs/>
        </w:rPr>
        <w:lastRenderedPageBreak/>
        <w:t>Opieka serwisowa i aktualizacje / Wsparcie techniczne – na okres 3 lat na następujących warunkach:</w:t>
      </w:r>
      <w:r w:rsidRPr="00D317FC">
        <w:t xml:space="preserve"> Pomoc telefoniczna, Pomoc zdalna, Pomoc e-mailowa, Aktualizacje: codziennie od 9:00 do 21:00, Wsparcie techniczne i aktualizacja oprogramowania (Moduł/Usługi) w zakresie wymagań opisu przedmiotu zamówienia</w:t>
      </w:r>
      <w:r w:rsidRPr="00325761">
        <w:rPr>
          <w:b/>
          <w:bCs/>
        </w:rPr>
        <w:t>.</w:t>
      </w:r>
    </w:p>
    <w:p w14:paraId="144A1DCC" w14:textId="7A54FE3B" w:rsidR="00325761" w:rsidRDefault="009F4432" w:rsidP="00325761">
      <w:pPr>
        <w:widowControl w:val="0"/>
        <w:suppressAutoHyphens/>
        <w:spacing w:before="0" w:line="360" w:lineRule="auto"/>
        <w:ind w:left="1080"/>
        <w:rPr>
          <w:color w:val="FF0000"/>
        </w:rPr>
      </w:pPr>
      <w:r>
        <w:rPr>
          <w:color w:val="FF0000"/>
        </w:rPr>
        <w:t xml:space="preserve">UWAGA: </w:t>
      </w:r>
      <w:r w:rsidR="00325761">
        <w:rPr>
          <w:color w:val="FF0000"/>
        </w:rPr>
        <w:t>Ś</w:t>
      </w:r>
      <w:r w:rsidR="00325761" w:rsidRPr="00A7712F">
        <w:rPr>
          <w:color w:val="FF0000"/>
        </w:rPr>
        <w:t>wiadczeni</w:t>
      </w:r>
      <w:r w:rsidR="00325761">
        <w:rPr>
          <w:color w:val="FF0000"/>
        </w:rPr>
        <w:t>e</w:t>
      </w:r>
      <w:r w:rsidR="00325761" w:rsidRPr="00A7712F">
        <w:rPr>
          <w:color w:val="FF0000"/>
        </w:rPr>
        <w:t xml:space="preserve"> opieki technicznej oraz dostęp do aktualizacji oprogramowania zostaną uregulowane oddzielną umową zawartą po zakończeniu wdrożenia</w:t>
      </w:r>
      <w:r w:rsidR="00325761">
        <w:rPr>
          <w:color w:val="FF0000"/>
        </w:rPr>
        <w:t xml:space="preserve"> i podpisania protokołu odbioru</w:t>
      </w:r>
      <w:r w:rsidR="00325761" w:rsidRPr="00A7712F">
        <w:rPr>
          <w:color w:val="FF0000"/>
        </w:rPr>
        <w:t>.</w:t>
      </w:r>
    </w:p>
    <w:tbl>
      <w:tblPr>
        <w:tblStyle w:val="TableGrid"/>
        <w:tblpPr w:leftFromText="142" w:rightFromText="142" w:vertAnchor="text" w:horzAnchor="margin" w:tblpX="-714" w:tblpY="1"/>
        <w:tblW w:w="10455" w:type="dxa"/>
        <w:tblInd w:w="0" w:type="dxa"/>
        <w:tblLayout w:type="fixed"/>
        <w:tblCellMar>
          <w:top w:w="3" w:type="dxa"/>
          <w:left w:w="67" w:type="dxa"/>
          <w:right w:w="115" w:type="dxa"/>
        </w:tblCellMar>
        <w:tblLook w:val="04A0" w:firstRow="1" w:lastRow="0" w:firstColumn="1" w:lastColumn="0" w:noHBand="0" w:noVBand="1"/>
      </w:tblPr>
      <w:tblGrid>
        <w:gridCol w:w="421"/>
        <w:gridCol w:w="2131"/>
        <w:gridCol w:w="2405"/>
        <w:gridCol w:w="708"/>
        <w:gridCol w:w="993"/>
        <w:gridCol w:w="992"/>
        <w:gridCol w:w="850"/>
        <w:gridCol w:w="851"/>
        <w:gridCol w:w="1104"/>
      </w:tblGrid>
      <w:tr w:rsidR="00935B84" w:rsidRPr="00A17F1B" w14:paraId="09AF512D" w14:textId="77777777" w:rsidTr="00935B84">
        <w:trPr>
          <w:trHeight w:val="420"/>
        </w:trPr>
        <w:tc>
          <w:tcPr>
            <w:tcW w:w="421" w:type="dxa"/>
            <w:tcBorders>
              <w:top w:val="single" w:sz="4" w:space="0" w:color="000000"/>
              <w:left w:val="single" w:sz="4" w:space="0" w:color="000000"/>
              <w:bottom w:val="single" w:sz="4" w:space="0" w:color="000000"/>
              <w:right w:val="single" w:sz="4" w:space="0" w:color="000000"/>
            </w:tcBorders>
            <w:vAlign w:val="center"/>
          </w:tcPr>
          <w:p w14:paraId="3C175DC7"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Lp.</w:t>
            </w:r>
          </w:p>
        </w:tc>
        <w:tc>
          <w:tcPr>
            <w:tcW w:w="2131" w:type="dxa"/>
            <w:tcBorders>
              <w:top w:val="single" w:sz="4" w:space="0" w:color="000000"/>
              <w:left w:val="single" w:sz="4" w:space="0" w:color="000000"/>
              <w:bottom w:val="single" w:sz="4" w:space="0" w:color="000000"/>
              <w:right w:val="single" w:sz="4" w:space="0" w:color="000000"/>
            </w:tcBorders>
            <w:vAlign w:val="center"/>
          </w:tcPr>
          <w:p w14:paraId="6775720F"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Opis (</w:t>
            </w:r>
            <w:r w:rsidRPr="00A17F1B">
              <w:rPr>
                <w:rFonts w:eastAsia="Times New Roman" w:cstheme="minorHAnsi"/>
                <w:sz w:val="16"/>
                <w:szCs w:val="16"/>
              </w:rPr>
              <w:t>model, typ, nazwa producenta</w:t>
            </w:r>
            <w:r w:rsidRPr="00A17F1B">
              <w:rPr>
                <w:rFonts w:cstheme="minorHAnsi"/>
                <w:sz w:val="16"/>
                <w:szCs w:val="16"/>
              </w:rPr>
              <w:t>)</w:t>
            </w:r>
          </w:p>
        </w:tc>
        <w:tc>
          <w:tcPr>
            <w:tcW w:w="2405" w:type="dxa"/>
            <w:tcBorders>
              <w:top w:val="single" w:sz="4" w:space="0" w:color="000000"/>
              <w:left w:val="single" w:sz="4" w:space="0" w:color="000000"/>
              <w:bottom w:val="single" w:sz="4" w:space="0" w:color="000000"/>
              <w:right w:val="single" w:sz="4" w:space="0" w:color="000000"/>
            </w:tcBorders>
            <w:vAlign w:val="center"/>
          </w:tcPr>
          <w:p w14:paraId="1FA59054" w14:textId="77777777" w:rsidR="00935B84" w:rsidRPr="00A17F1B" w:rsidRDefault="00935B84" w:rsidP="00826FAF">
            <w:pPr>
              <w:spacing w:line="360" w:lineRule="auto"/>
              <w:jc w:val="center"/>
              <w:rPr>
                <w:rFonts w:cstheme="minorHAnsi"/>
                <w:sz w:val="16"/>
                <w:szCs w:val="16"/>
              </w:rPr>
            </w:pPr>
            <w:r>
              <w:rPr>
                <w:rFonts w:cstheme="minorHAnsi"/>
                <w:sz w:val="16"/>
                <w:szCs w:val="16"/>
              </w:rPr>
              <w:t>Oferowany m</w:t>
            </w:r>
            <w:r w:rsidRPr="00A17F1B">
              <w:rPr>
                <w:rFonts w:cstheme="minorHAnsi"/>
                <w:sz w:val="16"/>
                <w:szCs w:val="16"/>
              </w:rPr>
              <w:t>odel</w:t>
            </w:r>
            <w:r>
              <w:rPr>
                <w:rFonts w:cstheme="minorHAnsi"/>
                <w:sz w:val="16"/>
                <w:szCs w:val="16"/>
              </w:rPr>
              <w:t>/</w:t>
            </w:r>
            <w:r w:rsidRPr="00A17F1B">
              <w:rPr>
                <w:rFonts w:cstheme="minorHAnsi"/>
                <w:sz w:val="16"/>
                <w:szCs w:val="16"/>
              </w:rPr>
              <w:t>typ</w:t>
            </w:r>
            <w:r>
              <w:rPr>
                <w:rFonts w:cstheme="minorHAnsi"/>
                <w:sz w:val="16"/>
                <w:szCs w:val="16"/>
              </w:rPr>
              <w:t>/</w:t>
            </w:r>
            <w:r w:rsidRPr="00A17F1B">
              <w:rPr>
                <w:rFonts w:cstheme="minorHAnsi"/>
                <w:sz w:val="16"/>
                <w:szCs w:val="16"/>
              </w:rPr>
              <w:t>nazwa producenta</w:t>
            </w:r>
          </w:p>
        </w:tc>
        <w:tc>
          <w:tcPr>
            <w:tcW w:w="708" w:type="dxa"/>
            <w:tcBorders>
              <w:top w:val="single" w:sz="4" w:space="0" w:color="000000"/>
              <w:left w:val="single" w:sz="4" w:space="0" w:color="000000"/>
              <w:bottom w:val="single" w:sz="4" w:space="0" w:color="000000"/>
              <w:right w:val="single" w:sz="4" w:space="0" w:color="000000"/>
            </w:tcBorders>
            <w:vAlign w:val="center"/>
          </w:tcPr>
          <w:p w14:paraId="2D9EA90E"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Ilość</w:t>
            </w:r>
          </w:p>
        </w:tc>
        <w:tc>
          <w:tcPr>
            <w:tcW w:w="993" w:type="dxa"/>
            <w:tcBorders>
              <w:top w:val="single" w:sz="4" w:space="0" w:color="000000"/>
              <w:left w:val="single" w:sz="4" w:space="0" w:color="000000"/>
              <w:bottom w:val="single" w:sz="4" w:space="0" w:color="000000"/>
              <w:right w:val="single" w:sz="4" w:space="0" w:color="000000"/>
            </w:tcBorders>
            <w:vAlign w:val="center"/>
          </w:tcPr>
          <w:p w14:paraId="3AC83CF4"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Cena netto [PLN]</w:t>
            </w:r>
          </w:p>
        </w:tc>
        <w:tc>
          <w:tcPr>
            <w:tcW w:w="992" w:type="dxa"/>
            <w:tcBorders>
              <w:top w:val="single" w:sz="4" w:space="0" w:color="000000"/>
              <w:left w:val="single" w:sz="4" w:space="0" w:color="000000"/>
              <w:bottom w:val="single" w:sz="4" w:space="0" w:color="000000"/>
              <w:right w:val="single" w:sz="4" w:space="0" w:color="000000"/>
            </w:tcBorders>
            <w:vAlign w:val="center"/>
          </w:tcPr>
          <w:p w14:paraId="2ED71F54"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Wartość netto [PLN]</w:t>
            </w:r>
          </w:p>
        </w:tc>
        <w:tc>
          <w:tcPr>
            <w:tcW w:w="850" w:type="dxa"/>
            <w:tcBorders>
              <w:top w:val="single" w:sz="4" w:space="0" w:color="000000"/>
              <w:left w:val="single" w:sz="4" w:space="0" w:color="000000"/>
              <w:bottom w:val="single" w:sz="4" w:space="0" w:color="000000"/>
              <w:right w:val="single" w:sz="4" w:space="0" w:color="000000"/>
            </w:tcBorders>
            <w:vAlign w:val="center"/>
          </w:tcPr>
          <w:p w14:paraId="0DD9A652"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Cena brutto [PLN]</w:t>
            </w:r>
          </w:p>
        </w:tc>
        <w:tc>
          <w:tcPr>
            <w:tcW w:w="851" w:type="dxa"/>
            <w:tcBorders>
              <w:top w:val="single" w:sz="4" w:space="0" w:color="000000"/>
              <w:left w:val="single" w:sz="4" w:space="0" w:color="000000"/>
              <w:bottom w:val="single" w:sz="4" w:space="0" w:color="000000"/>
              <w:right w:val="single" w:sz="8" w:space="0" w:color="000000"/>
            </w:tcBorders>
            <w:vAlign w:val="center"/>
          </w:tcPr>
          <w:p w14:paraId="71CE523B"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Podatek VAT</w:t>
            </w:r>
          </w:p>
        </w:tc>
        <w:tc>
          <w:tcPr>
            <w:tcW w:w="1104" w:type="dxa"/>
            <w:tcBorders>
              <w:top w:val="single" w:sz="4" w:space="0" w:color="000000"/>
              <w:left w:val="single" w:sz="8" w:space="0" w:color="000000"/>
              <w:bottom w:val="single" w:sz="4" w:space="0" w:color="000000"/>
              <w:right w:val="single" w:sz="4" w:space="0" w:color="000000"/>
            </w:tcBorders>
            <w:vAlign w:val="center"/>
          </w:tcPr>
          <w:p w14:paraId="1335955A"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Wartość brutto [PLN]</w:t>
            </w:r>
          </w:p>
        </w:tc>
      </w:tr>
      <w:tr w:rsidR="00935B84" w:rsidRPr="00A17F1B" w14:paraId="380BC470" w14:textId="77777777" w:rsidTr="00935B84">
        <w:trPr>
          <w:trHeight w:val="292"/>
        </w:trPr>
        <w:tc>
          <w:tcPr>
            <w:tcW w:w="421" w:type="dxa"/>
            <w:tcBorders>
              <w:top w:val="single" w:sz="4" w:space="0" w:color="000000"/>
              <w:left w:val="single" w:sz="4" w:space="0" w:color="000000"/>
              <w:bottom w:val="single" w:sz="4" w:space="0" w:color="000000"/>
              <w:right w:val="single" w:sz="4" w:space="0" w:color="000000"/>
            </w:tcBorders>
            <w:vAlign w:val="center"/>
          </w:tcPr>
          <w:p w14:paraId="25C9D6A8"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1.</w:t>
            </w:r>
          </w:p>
        </w:tc>
        <w:tc>
          <w:tcPr>
            <w:tcW w:w="2131" w:type="dxa"/>
            <w:tcBorders>
              <w:top w:val="single" w:sz="4" w:space="0" w:color="000000"/>
              <w:left w:val="single" w:sz="4" w:space="0" w:color="000000"/>
              <w:bottom w:val="single" w:sz="4" w:space="0" w:color="000000"/>
              <w:right w:val="single" w:sz="4" w:space="0" w:color="000000"/>
            </w:tcBorders>
            <w:vAlign w:val="center"/>
          </w:tcPr>
          <w:p w14:paraId="4B3CC46C" w14:textId="447A865D" w:rsidR="00935B84" w:rsidRPr="00935B84" w:rsidRDefault="00935B84" w:rsidP="00826FAF">
            <w:pPr>
              <w:spacing w:line="360" w:lineRule="auto"/>
              <w:rPr>
                <w:rFonts w:cstheme="minorHAnsi"/>
                <w:sz w:val="16"/>
                <w:szCs w:val="16"/>
              </w:rPr>
            </w:pPr>
            <w:r w:rsidRPr="00935B84">
              <w:rPr>
                <w:sz w:val="16"/>
                <w:szCs w:val="16"/>
              </w:rPr>
              <w:t>Opieka serwisowa i aktualizacje / Wsparcie techniczne – na okres 3 lat</w:t>
            </w:r>
          </w:p>
        </w:tc>
        <w:tc>
          <w:tcPr>
            <w:tcW w:w="2405" w:type="dxa"/>
            <w:tcBorders>
              <w:top w:val="single" w:sz="4" w:space="0" w:color="000000"/>
              <w:left w:val="single" w:sz="4" w:space="0" w:color="000000"/>
              <w:bottom w:val="single" w:sz="4" w:space="0" w:color="000000"/>
              <w:right w:val="single" w:sz="4" w:space="0" w:color="000000"/>
            </w:tcBorders>
            <w:vAlign w:val="center"/>
          </w:tcPr>
          <w:p w14:paraId="75483175" w14:textId="77777777" w:rsidR="00935B84" w:rsidRPr="00A17F1B" w:rsidRDefault="00935B84" w:rsidP="00826FAF">
            <w:pPr>
              <w:spacing w:line="360" w:lineRule="auto"/>
              <w:jc w:val="center"/>
              <w:rPr>
                <w:rFonts w:cstheme="minorHAnsi"/>
                <w:sz w:val="16"/>
                <w:szCs w:val="16"/>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9E479E" w14:textId="1A4ECC3B" w:rsidR="00935B84" w:rsidRPr="00A17F1B" w:rsidRDefault="00935B84" w:rsidP="00826FAF">
            <w:pPr>
              <w:spacing w:line="360" w:lineRule="auto"/>
              <w:jc w:val="center"/>
              <w:rPr>
                <w:rFonts w:cstheme="minorHAnsi"/>
                <w:sz w:val="16"/>
                <w:szCs w:val="16"/>
              </w:rPr>
            </w:pPr>
            <w:r>
              <w:rPr>
                <w:rFonts w:cstheme="minorHAnsi"/>
                <w:sz w:val="16"/>
                <w:szCs w:val="16"/>
              </w:rPr>
              <w:t>36m-cy</w:t>
            </w:r>
          </w:p>
        </w:tc>
        <w:tc>
          <w:tcPr>
            <w:tcW w:w="993" w:type="dxa"/>
            <w:tcBorders>
              <w:top w:val="single" w:sz="4" w:space="0" w:color="000000"/>
              <w:left w:val="single" w:sz="4" w:space="0" w:color="000000"/>
              <w:bottom w:val="single" w:sz="4" w:space="0" w:color="000000"/>
              <w:right w:val="single" w:sz="4" w:space="0" w:color="000000"/>
            </w:tcBorders>
            <w:vAlign w:val="center"/>
          </w:tcPr>
          <w:p w14:paraId="6C2E6AD0"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BC4957D"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FA7B3DA" w14:textId="77777777" w:rsidR="00935B84" w:rsidRPr="00A17F1B" w:rsidRDefault="00935B84" w:rsidP="00826FAF">
            <w:pPr>
              <w:spacing w:line="360" w:lineRule="auto"/>
              <w:jc w:val="center"/>
              <w:rPr>
                <w:rFonts w:cstheme="minorHAnsi"/>
                <w:sz w:val="16"/>
                <w:szCs w:val="16"/>
              </w:rPr>
            </w:pPr>
          </w:p>
        </w:tc>
        <w:tc>
          <w:tcPr>
            <w:tcW w:w="851" w:type="dxa"/>
            <w:tcBorders>
              <w:top w:val="single" w:sz="4" w:space="0" w:color="000000"/>
              <w:left w:val="single" w:sz="4" w:space="0" w:color="000000"/>
              <w:bottom w:val="single" w:sz="4" w:space="0" w:color="000000"/>
              <w:right w:val="single" w:sz="8" w:space="0" w:color="000000"/>
            </w:tcBorders>
            <w:vAlign w:val="center"/>
          </w:tcPr>
          <w:p w14:paraId="6FAB8B0F"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23%</w:t>
            </w:r>
          </w:p>
        </w:tc>
        <w:tc>
          <w:tcPr>
            <w:tcW w:w="1104" w:type="dxa"/>
            <w:tcBorders>
              <w:top w:val="single" w:sz="4" w:space="0" w:color="000000"/>
              <w:left w:val="single" w:sz="8" w:space="0" w:color="000000"/>
              <w:bottom w:val="single" w:sz="4" w:space="0" w:color="000000"/>
              <w:right w:val="single" w:sz="4" w:space="0" w:color="000000"/>
            </w:tcBorders>
            <w:vAlign w:val="center"/>
          </w:tcPr>
          <w:p w14:paraId="2302A8A0"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 xml:space="preserve"> </w:t>
            </w:r>
          </w:p>
        </w:tc>
      </w:tr>
      <w:tr w:rsidR="00935B84" w:rsidRPr="00A17F1B" w14:paraId="5D2C13AE" w14:textId="77777777" w:rsidTr="00935B84">
        <w:trPr>
          <w:trHeight w:val="258"/>
        </w:trPr>
        <w:tc>
          <w:tcPr>
            <w:tcW w:w="421" w:type="dxa"/>
            <w:tcBorders>
              <w:top w:val="single" w:sz="4" w:space="0" w:color="000000"/>
              <w:left w:val="single" w:sz="4" w:space="0" w:color="000000"/>
              <w:bottom w:val="single" w:sz="4" w:space="0" w:color="000000"/>
              <w:right w:val="nil"/>
            </w:tcBorders>
            <w:vAlign w:val="center"/>
          </w:tcPr>
          <w:p w14:paraId="37FA0475" w14:textId="77777777" w:rsidR="00935B84" w:rsidRPr="00A17F1B" w:rsidRDefault="00935B84" w:rsidP="00826FAF">
            <w:pPr>
              <w:spacing w:line="360" w:lineRule="auto"/>
              <w:jc w:val="right"/>
              <w:rPr>
                <w:rFonts w:cstheme="minorHAnsi"/>
                <w:sz w:val="16"/>
                <w:szCs w:val="16"/>
              </w:rPr>
            </w:pPr>
          </w:p>
        </w:tc>
        <w:tc>
          <w:tcPr>
            <w:tcW w:w="2131" w:type="dxa"/>
            <w:tcBorders>
              <w:top w:val="single" w:sz="4" w:space="0" w:color="000000"/>
              <w:left w:val="nil"/>
              <w:bottom w:val="single" w:sz="4" w:space="0" w:color="000000"/>
              <w:right w:val="nil"/>
            </w:tcBorders>
            <w:vAlign w:val="center"/>
          </w:tcPr>
          <w:p w14:paraId="0D89C497" w14:textId="77777777" w:rsidR="00935B84" w:rsidRPr="00A17F1B" w:rsidRDefault="00935B84" w:rsidP="00826FAF">
            <w:pPr>
              <w:spacing w:line="360" w:lineRule="auto"/>
              <w:jc w:val="right"/>
              <w:rPr>
                <w:rFonts w:cstheme="minorHAnsi"/>
                <w:sz w:val="16"/>
                <w:szCs w:val="16"/>
              </w:rPr>
            </w:pPr>
            <w:r w:rsidRPr="00A17F1B">
              <w:rPr>
                <w:rFonts w:cstheme="minorHAnsi"/>
                <w:b/>
                <w:sz w:val="16"/>
                <w:szCs w:val="16"/>
              </w:rPr>
              <w:t>SUMA</w:t>
            </w:r>
          </w:p>
        </w:tc>
        <w:tc>
          <w:tcPr>
            <w:tcW w:w="2405" w:type="dxa"/>
            <w:tcBorders>
              <w:top w:val="single" w:sz="4" w:space="0" w:color="000000"/>
              <w:left w:val="nil"/>
              <w:bottom w:val="single" w:sz="4" w:space="0" w:color="000000"/>
              <w:right w:val="nil"/>
            </w:tcBorders>
            <w:vAlign w:val="center"/>
          </w:tcPr>
          <w:p w14:paraId="79477E4A" w14:textId="77777777" w:rsidR="00935B84" w:rsidRPr="00A17F1B" w:rsidRDefault="00935B84" w:rsidP="00826FAF">
            <w:pPr>
              <w:spacing w:line="360" w:lineRule="auto"/>
              <w:jc w:val="right"/>
              <w:rPr>
                <w:rFonts w:cstheme="minorHAnsi"/>
                <w:sz w:val="16"/>
                <w:szCs w:val="16"/>
              </w:rPr>
            </w:pPr>
          </w:p>
        </w:tc>
        <w:tc>
          <w:tcPr>
            <w:tcW w:w="708" w:type="dxa"/>
            <w:tcBorders>
              <w:top w:val="single" w:sz="4" w:space="0" w:color="000000"/>
              <w:left w:val="nil"/>
              <w:bottom w:val="single" w:sz="4" w:space="0" w:color="000000"/>
              <w:right w:val="single" w:sz="4" w:space="0" w:color="000000"/>
            </w:tcBorders>
            <w:vAlign w:val="center"/>
          </w:tcPr>
          <w:p w14:paraId="46C4C7E1" w14:textId="77777777" w:rsidR="00935B84" w:rsidRPr="00A17F1B" w:rsidRDefault="00935B84" w:rsidP="00826FAF">
            <w:pPr>
              <w:spacing w:line="360" w:lineRule="auto"/>
              <w:rPr>
                <w:rFonts w:cstheme="minorHAnsi"/>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34EB44"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7325217" w14:textId="77777777" w:rsidR="00935B84" w:rsidRPr="00A17F1B" w:rsidRDefault="00935B84" w:rsidP="00826FAF">
            <w:pPr>
              <w:spacing w:line="360" w:lineRule="auto"/>
              <w:jc w:val="center"/>
              <w:rPr>
                <w:rFonts w:cstheme="minorHAnsi"/>
                <w:sz w:val="16"/>
                <w:szCs w:val="16"/>
              </w:rPr>
            </w:pPr>
            <w:r w:rsidRPr="00A17F1B">
              <w:rPr>
                <w:rFonts w:cstheme="minorHAnsi"/>
                <w:b/>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08413A6" w14:textId="77777777" w:rsidR="00935B84" w:rsidRPr="00A17F1B" w:rsidRDefault="00935B84" w:rsidP="00826FAF">
            <w:pPr>
              <w:spacing w:line="360" w:lineRule="auto"/>
              <w:jc w:val="center"/>
              <w:rPr>
                <w:rFonts w:cstheme="minorHAnsi"/>
                <w:sz w:val="16"/>
                <w:szCs w:val="16"/>
              </w:rPr>
            </w:pPr>
          </w:p>
        </w:tc>
        <w:tc>
          <w:tcPr>
            <w:tcW w:w="851" w:type="dxa"/>
            <w:tcBorders>
              <w:top w:val="single" w:sz="4" w:space="0" w:color="000000"/>
              <w:left w:val="single" w:sz="4" w:space="0" w:color="000000"/>
              <w:bottom w:val="single" w:sz="4" w:space="0" w:color="000000"/>
              <w:right w:val="single" w:sz="8" w:space="0" w:color="000000"/>
            </w:tcBorders>
            <w:vAlign w:val="center"/>
          </w:tcPr>
          <w:p w14:paraId="05F2923D"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 xml:space="preserve">X </w:t>
            </w:r>
          </w:p>
        </w:tc>
        <w:tc>
          <w:tcPr>
            <w:tcW w:w="1104" w:type="dxa"/>
            <w:tcBorders>
              <w:top w:val="single" w:sz="4" w:space="0" w:color="000000"/>
              <w:left w:val="single" w:sz="8" w:space="0" w:color="000000"/>
              <w:bottom w:val="single" w:sz="4" w:space="0" w:color="000000"/>
              <w:right w:val="single" w:sz="4" w:space="0" w:color="000000"/>
            </w:tcBorders>
            <w:vAlign w:val="center"/>
          </w:tcPr>
          <w:p w14:paraId="45E0D3D9" w14:textId="77777777" w:rsidR="00935B84" w:rsidRPr="00A17F1B" w:rsidRDefault="00935B84" w:rsidP="00826FAF">
            <w:pPr>
              <w:spacing w:line="360" w:lineRule="auto"/>
              <w:jc w:val="center"/>
              <w:rPr>
                <w:rFonts w:cstheme="minorHAnsi"/>
                <w:sz w:val="16"/>
                <w:szCs w:val="16"/>
              </w:rPr>
            </w:pPr>
            <w:r w:rsidRPr="00A17F1B">
              <w:rPr>
                <w:rFonts w:cstheme="minorHAnsi"/>
                <w:sz w:val="16"/>
                <w:szCs w:val="16"/>
              </w:rPr>
              <w:t xml:space="preserve"> </w:t>
            </w:r>
          </w:p>
        </w:tc>
      </w:tr>
    </w:tbl>
    <w:p w14:paraId="2B98208A" w14:textId="77777777" w:rsidR="00935B84" w:rsidRPr="00A7712F" w:rsidRDefault="00935B84" w:rsidP="00DE7052">
      <w:pPr>
        <w:widowControl w:val="0"/>
        <w:suppressAutoHyphens/>
        <w:spacing w:before="0" w:line="360" w:lineRule="auto"/>
        <w:rPr>
          <w:color w:val="FF0000"/>
        </w:rPr>
      </w:pPr>
    </w:p>
    <w:p w14:paraId="512549EF" w14:textId="77777777" w:rsidR="00325761" w:rsidRPr="00175058" w:rsidRDefault="00325761" w:rsidP="00325761">
      <w:pPr>
        <w:spacing w:before="0" w:line="360" w:lineRule="auto"/>
        <w:jc w:val="left"/>
        <w:rPr>
          <w:sz w:val="24"/>
          <w:szCs w:val="24"/>
        </w:rPr>
      </w:pPr>
      <w:r w:rsidRPr="00175058">
        <w:rPr>
          <w:sz w:val="24"/>
          <w:szCs w:val="24"/>
        </w:rPr>
        <w:t>Cena netto (PLN): ...</w:t>
      </w:r>
    </w:p>
    <w:p w14:paraId="1E923D9A" w14:textId="77777777" w:rsidR="00325761" w:rsidRPr="0006331F" w:rsidRDefault="00325761" w:rsidP="00325761">
      <w:pPr>
        <w:spacing w:before="0" w:line="360" w:lineRule="auto"/>
        <w:jc w:val="left"/>
        <w:rPr>
          <w:sz w:val="24"/>
          <w:szCs w:val="24"/>
        </w:rPr>
      </w:pPr>
      <w:r w:rsidRPr="0006331F">
        <w:rPr>
          <w:sz w:val="24"/>
          <w:szCs w:val="24"/>
        </w:rPr>
        <w:t>Podatek VAT (stawka): 23%</w:t>
      </w:r>
    </w:p>
    <w:p w14:paraId="6B52065F" w14:textId="77777777" w:rsidR="00325761" w:rsidRPr="0006331F" w:rsidRDefault="00325761" w:rsidP="00325761">
      <w:pPr>
        <w:spacing w:before="0" w:line="360" w:lineRule="auto"/>
        <w:jc w:val="left"/>
        <w:rPr>
          <w:sz w:val="24"/>
          <w:szCs w:val="24"/>
        </w:rPr>
      </w:pPr>
      <w:r w:rsidRPr="0006331F">
        <w:rPr>
          <w:sz w:val="24"/>
          <w:szCs w:val="24"/>
        </w:rPr>
        <w:t>Wartość brutto (PLN): ...</w:t>
      </w:r>
    </w:p>
    <w:p w14:paraId="44CB6B04" w14:textId="77777777" w:rsidR="00325761" w:rsidRDefault="00325761" w:rsidP="00325761">
      <w:pPr>
        <w:spacing w:before="0" w:line="360" w:lineRule="auto"/>
        <w:jc w:val="left"/>
        <w:rPr>
          <w:sz w:val="24"/>
          <w:szCs w:val="24"/>
        </w:rPr>
      </w:pPr>
      <w:r w:rsidRPr="0006331F">
        <w:rPr>
          <w:sz w:val="24"/>
          <w:szCs w:val="24"/>
        </w:rPr>
        <w:t>Słownie wartość brutto: …</w:t>
      </w:r>
    </w:p>
    <w:p w14:paraId="60077ED5" w14:textId="77777777" w:rsidR="00325761" w:rsidRDefault="00325761" w:rsidP="004B1BA6">
      <w:pPr>
        <w:spacing w:before="0" w:line="360" w:lineRule="auto"/>
        <w:jc w:val="left"/>
        <w:rPr>
          <w:sz w:val="24"/>
          <w:szCs w:val="24"/>
        </w:rPr>
      </w:pPr>
    </w:p>
    <w:p w14:paraId="4854C94A" w14:textId="467A9C21" w:rsidR="000B214B" w:rsidRPr="000B214B" w:rsidRDefault="000B214B" w:rsidP="004B1BA6">
      <w:pPr>
        <w:spacing w:before="0" w:line="360" w:lineRule="auto"/>
        <w:jc w:val="left"/>
        <w:rPr>
          <w:b/>
          <w:bCs/>
          <w:sz w:val="24"/>
          <w:szCs w:val="24"/>
        </w:rPr>
      </w:pPr>
      <w:r w:rsidRPr="000B214B">
        <w:rPr>
          <w:b/>
          <w:bCs/>
          <w:sz w:val="24"/>
          <w:szCs w:val="24"/>
        </w:rPr>
        <w:t>Oferta łączna (I-III + IV):</w:t>
      </w:r>
    </w:p>
    <w:p w14:paraId="7061A06A" w14:textId="77777777" w:rsidR="000B214B" w:rsidRPr="00175058" w:rsidRDefault="000B214B" w:rsidP="000B214B">
      <w:pPr>
        <w:spacing w:before="0" w:line="360" w:lineRule="auto"/>
        <w:jc w:val="left"/>
        <w:rPr>
          <w:sz w:val="24"/>
          <w:szCs w:val="24"/>
        </w:rPr>
      </w:pPr>
      <w:r w:rsidRPr="00175058">
        <w:rPr>
          <w:sz w:val="24"/>
          <w:szCs w:val="24"/>
        </w:rPr>
        <w:t>Cena netto (PLN): ...</w:t>
      </w:r>
    </w:p>
    <w:p w14:paraId="6C53FF90" w14:textId="77777777" w:rsidR="000B214B" w:rsidRPr="0006331F" w:rsidRDefault="000B214B" w:rsidP="000B214B">
      <w:pPr>
        <w:spacing w:before="0" w:line="360" w:lineRule="auto"/>
        <w:jc w:val="left"/>
        <w:rPr>
          <w:sz w:val="24"/>
          <w:szCs w:val="24"/>
        </w:rPr>
      </w:pPr>
      <w:r w:rsidRPr="0006331F">
        <w:rPr>
          <w:sz w:val="24"/>
          <w:szCs w:val="24"/>
        </w:rPr>
        <w:t>Podatek VAT (stawka): 23%</w:t>
      </w:r>
    </w:p>
    <w:p w14:paraId="6D80174B" w14:textId="77777777" w:rsidR="000B214B" w:rsidRPr="0006331F" w:rsidRDefault="000B214B" w:rsidP="000B214B">
      <w:pPr>
        <w:spacing w:before="0" w:line="360" w:lineRule="auto"/>
        <w:jc w:val="left"/>
        <w:rPr>
          <w:sz w:val="24"/>
          <w:szCs w:val="24"/>
        </w:rPr>
      </w:pPr>
      <w:r w:rsidRPr="0006331F">
        <w:rPr>
          <w:sz w:val="24"/>
          <w:szCs w:val="24"/>
        </w:rPr>
        <w:t>Wartość brutto (PLN): ...</w:t>
      </w:r>
    </w:p>
    <w:p w14:paraId="660A8C4F" w14:textId="77777777" w:rsidR="000B214B" w:rsidRDefault="000B214B" w:rsidP="000B214B">
      <w:pPr>
        <w:spacing w:before="0" w:line="360" w:lineRule="auto"/>
        <w:jc w:val="left"/>
        <w:rPr>
          <w:sz w:val="24"/>
          <w:szCs w:val="24"/>
        </w:rPr>
      </w:pPr>
      <w:r w:rsidRPr="0006331F">
        <w:rPr>
          <w:sz w:val="24"/>
          <w:szCs w:val="24"/>
        </w:rPr>
        <w:t>Słownie wartość brutto: …</w:t>
      </w:r>
    </w:p>
    <w:p w14:paraId="3175EEB6" w14:textId="77777777" w:rsidR="000B214B" w:rsidRDefault="000B214B" w:rsidP="004B1BA6">
      <w:pPr>
        <w:spacing w:before="0" w:line="360" w:lineRule="auto"/>
        <w:jc w:val="left"/>
        <w:rPr>
          <w:sz w:val="24"/>
          <w:szCs w:val="24"/>
        </w:rPr>
      </w:pPr>
    </w:p>
    <w:p w14:paraId="37FBE4EE" w14:textId="77777777" w:rsidR="00B5319A" w:rsidRPr="0006331F" w:rsidRDefault="00B5319A" w:rsidP="004B1BA6">
      <w:pPr>
        <w:pStyle w:val="Nagwek2"/>
        <w:spacing w:before="0" w:line="360" w:lineRule="auto"/>
        <w:jc w:val="left"/>
      </w:pPr>
      <w:r w:rsidRPr="0006331F">
        <w:t xml:space="preserve">Warunki realizacji: </w:t>
      </w:r>
    </w:p>
    <w:p w14:paraId="558A633D" w14:textId="77777777" w:rsidR="00B5319A" w:rsidRPr="0006331F" w:rsidRDefault="00B5319A" w:rsidP="004B1BA6">
      <w:pPr>
        <w:pStyle w:val="Akapitzlist"/>
        <w:numPr>
          <w:ilvl w:val="0"/>
          <w:numId w:val="8"/>
        </w:numPr>
        <w:spacing w:before="0" w:line="360" w:lineRule="auto"/>
        <w:ind w:left="426"/>
        <w:jc w:val="left"/>
        <w:rPr>
          <w:sz w:val="24"/>
          <w:szCs w:val="24"/>
        </w:rPr>
      </w:pPr>
      <w:r w:rsidRPr="0006331F">
        <w:rPr>
          <w:sz w:val="24"/>
          <w:szCs w:val="24"/>
        </w:rPr>
        <w:t xml:space="preserve">czas ważności oferty 30 dni od daty jej złożenia </w:t>
      </w:r>
    </w:p>
    <w:p w14:paraId="390E00C3" w14:textId="1FC9C657" w:rsidR="00B5319A" w:rsidRPr="004454F7" w:rsidRDefault="00B5319A" w:rsidP="004B1BA6">
      <w:pPr>
        <w:pStyle w:val="Akapitzlist"/>
        <w:numPr>
          <w:ilvl w:val="0"/>
          <w:numId w:val="8"/>
        </w:numPr>
        <w:spacing w:before="0" w:line="360" w:lineRule="auto"/>
        <w:ind w:left="426"/>
        <w:jc w:val="left"/>
        <w:rPr>
          <w:sz w:val="24"/>
          <w:szCs w:val="24"/>
        </w:rPr>
      </w:pPr>
      <w:r w:rsidRPr="004454F7">
        <w:rPr>
          <w:sz w:val="24"/>
          <w:szCs w:val="24"/>
        </w:rPr>
        <w:t xml:space="preserve">realizacja do </w:t>
      </w:r>
      <w:r w:rsidR="00824B55" w:rsidRPr="004454F7">
        <w:rPr>
          <w:sz w:val="24"/>
          <w:szCs w:val="24"/>
        </w:rPr>
        <w:t xml:space="preserve">30 </w:t>
      </w:r>
      <w:r w:rsidRPr="004454F7">
        <w:rPr>
          <w:sz w:val="24"/>
          <w:szCs w:val="24"/>
        </w:rPr>
        <w:t>dni roboczych od daty podpisania umowy/otrzymania zamówienia</w:t>
      </w:r>
    </w:p>
    <w:p w14:paraId="39C96112" w14:textId="2679E87D" w:rsidR="000B0F95" w:rsidRPr="00B3443A" w:rsidRDefault="00B5319A" w:rsidP="000B0F95">
      <w:pPr>
        <w:pStyle w:val="Akapitzlist"/>
        <w:numPr>
          <w:ilvl w:val="0"/>
          <w:numId w:val="8"/>
        </w:numPr>
        <w:spacing w:before="0" w:line="360" w:lineRule="auto"/>
        <w:ind w:left="426"/>
        <w:jc w:val="left"/>
        <w:rPr>
          <w:sz w:val="24"/>
          <w:szCs w:val="24"/>
        </w:rPr>
      </w:pPr>
      <w:r w:rsidRPr="00B3443A">
        <w:rPr>
          <w:sz w:val="24"/>
          <w:szCs w:val="24"/>
        </w:rPr>
        <w:t>miejsce dostawy: Uniwersytet Medyczny w Białymstoku,</w:t>
      </w:r>
      <w:r w:rsidR="001C5409" w:rsidRPr="00B3443A">
        <w:rPr>
          <w:sz w:val="24"/>
          <w:szCs w:val="24"/>
        </w:rPr>
        <w:t xml:space="preserve"> </w:t>
      </w:r>
      <w:r w:rsidR="00121064" w:rsidRPr="00B3443A">
        <w:rPr>
          <w:sz w:val="24"/>
          <w:szCs w:val="24"/>
        </w:rPr>
        <w:t>Muzeum</w:t>
      </w:r>
      <w:r w:rsidR="00FB0564">
        <w:rPr>
          <w:sz w:val="24"/>
          <w:szCs w:val="24"/>
        </w:rPr>
        <w:t xml:space="preserve"> Historii Medycyny i Farmacji UMB, ul. Jana Kilińskiego 1, 15-089 Białystok</w:t>
      </w:r>
    </w:p>
    <w:p w14:paraId="39C4C3CD" w14:textId="6ABB982A" w:rsidR="000B0F95" w:rsidRPr="00B3443A" w:rsidRDefault="000B0F95" w:rsidP="000B0F95">
      <w:pPr>
        <w:pStyle w:val="Akapitzlist"/>
        <w:numPr>
          <w:ilvl w:val="0"/>
          <w:numId w:val="8"/>
        </w:numPr>
        <w:spacing w:before="0" w:line="360" w:lineRule="auto"/>
        <w:ind w:left="426"/>
        <w:jc w:val="left"/>
        <w:rPr>
          <w:bCs/>
          <w:sz w:val="24"/>
          <w:szCs w:val="24"/>
        </w:rPr>
      </w:pPr>
      <w:r w:rsidRPr="00B3443A">
        <w:rPr>
          <w:rFonts w:cstheme="minorHAnsi"/>
          <w:bCs/>
          <w:sz w:val="24"/>
          <w:szCs w:val="24"/>
        </w:rPr>
        <w:t>Szkolenie personelu</w:t>
      </w:r>
    </w:p>
    <w:p w14:paraId="4C9850F6" w14:textId="77777777" w:rsidR="000B0F95" w:rsidRPr="00B3443A" w:rsidRDefault="000B0F95" w:rsidP="00B3443A">
      <w:pPr>
        <w:jc w:val="left"/>
        <w:rPr>
          <w:rFonts w:cstheme="minorHAnsi"/>
          <w:sz w:val="24"/>
          <w:szCs w:val="24"/>
        </w:rPr>
      </w:pPr>
      <w:r w:rsidRPr="00B3443A">
        <w:rPr>
          <w:rFonts w:cstheme="minorHAnsi"/>
          <w:sz w:val="24"/>
          <w:szCs w:val="24"/>
        </w:rPr>
        <w:t>Wykonawca zobowiązuje się do przeprowadzenia stacjonarnego szkolenia w siedzibie Zamawiającego. Szkolenie powinno obejmować co najmniej:</w:t>
      </w:r>
    </w:p>
    <w:p w14:paraId="0A66BDC5" w14:textId="77777777" w:rsidR="000B0F95" w:rsidRPr="00B3443A" w:rsidRDefault="000B0F95" w:rsidP="00B3443A">
      <w:pPr>
        <w:pStyle w:val="Akapitzlist"/>
        <w:numPr>
          <w:ilvl w:val="0"/>
          <w:numId w:val="82"/>
        </w:numPr>
        <w:spacing w:before="0" w:after="160" w:line="259" w:lineRule="auto"/>
        <w:jc w:val="left"/>
        <w:rPr>
          <w:rFonts w:cstheme="minorHAnsi"/>
          <w:sz w:val="24"/>
          <w:szCs w:val="24"/>
        </w:rPr>
      </w:pPr>
      <w:r w:rsidRPr="00B3443A">
        <w:rPr>
          <w:rFonts w:cstheme="minorHAnsi"/>
          <w:sz w:val="24"/>
          <w:szCs w:val="24"/>
        </w:rPr>
        <w:t>Instrukcję w zakresie bezpiecznego użytkowania, przechowywania i konserwacji sprzętu w celu zapewnienia jak najdłuższego okresu prawidłowego działania</w:t>
      </w:r>
    </w:p>
    <w:p w14:paraId="228ADE39" w14:textId="77777777" w:rsidR="000B0F95" w:rsidRPr="00B3443A" w:rsidRDefault="000B0F95" w:rsidP="00B3443A">
      <w:pPr>
        <w:pStyle w:val="Akapitzlist"/>
        <w:numPr>
          <w:ilvl w:val="0"/>
          <w:numId w:val="82"/>
        </w:numPr>
        <w:spacing w:before="0" w:after="160" w:line="259" w:lineRule="auto"/>
        <w:jc w:val="left"/>
        <w:rPr>
          <w:rFonts w:cstheme="minorHAnsi"/>
          <w:sz w:val="24"/>
          <w:szCs w:val="24"/>
        </w:rPr>
      </w:pPr>
      <w:r w:rsidRPr="00B3443A">
        <w:rPr>
          <w:rFonts w:cstheme="minorHAnsi"/>
          <w:sz w:val="24"/>
          <w:szCs w:val="24"/>
        </w:rPr>
        <w:lastRenderedPageBreak/>
        <w:t xml:space="preserve">Instalację dedykowanego oprogramowania na wskazanym stanowisku komputerowym. </w:t>
      </w:r>
    </w:p>
    <w:p w14:paraId="48D0553F" w14:textId="2DE32C28" w:rsidR="00997AC8" w:rsidRPr="00B3443A" w:rsidRDefault="00997AC8" w:rsidP="00B3443A">
      <w:pPr>
        <w:pStyle w:val="Akapitzlist"/>
        <w:numPr>
          <w:ilvl w:val="0"/>
          <w:numId w:val="82"/>
        </w:numPr>
        <w:spacing w:before="0" w:after="160" w:line="259" w:lineRule="auto"/>
        <w:jc w:val="left"/>
        <w:rPr>
          <w:rFonts w:cstheme="minorHAnsi"/>
          <w:sz w:val="24"/>
          <w:szCs w:val="24"/>
        </w:rPr>
      </w:pPr>
      <w:r w:rsidRPr="00B3443A">
        <w:rPr>
          <w:rFonts w:cstheme="minorHAnsi"/>
          <w:sz w:val="24"/>
          <w:szCs w:val="24"/>
        </w:rPr>
        <w:t xml:space="preserve">Prezentacja pełnej funkcjonalności </w:t>
      </w:r>
      <w:r w:rsidR="002D69A5" w:rsidRPr="00B3443A">
        <w:rPr>
          <w:rFonts w:cstheme="minorHAnsi"/>
          <w:sz w:val="24"/>
          <w:szCs w:val="24"/>
        </w:rPr>
        <w:t>systemu i urządzeń</w:t>
      </w:r>
    </w:p>
    <w:p w14:paraId="12F972B1" w14:textId="4289F02C" w:rsidR="002B30F4" w:rsidRPr="00B3443A" w:rsidRDefault="002B30F4" w:rsidP="00B3443A">
      <w:pPr>
        <w:pStyle w:val="Akapitzlist"/>
        <w:numPr>
          <w:ilvl w:val="0"/>
          <w:numId w:val="82"/>
        </w:numPr>
        <w:spacing w:before="0" w:after="160" w:line="259" w:lineRule="auto"/>
        <w:jc w:val="left"/>
        <w:rPr>
          <w:rFonts w:cstheme="minorHAnsi"/>
          <w:sz w:val="24"/>
          <w:szCs w:val="24"/>
        </w:rPr>
      </w:pPr>
      <w:r w:rsidRPr="00B3443A">
        <w:rPr>
          <w:rFonts w:cstheme="minorHAnsi"/>
          <w:sz w:val="24"/>
          <w:szCs w:val="24"/>
        </w:rPr>
        <w:t>Przeprowadzanie testu</w:t>
      </w:r>
    </w:p>
    <w:p w14:paraId="7B631DC9" w14:textId="7E88A5A6" w:rsidR="00997AC8" w:rsidRPr="00B3443A" w:rsidRDefault="00997AC8" w:rsidP="00B3443A">
      <w:pPr>
        <w:jc w:val="left"/>
        <w:rPr>
          <w:rFonts w:cstheme="minorHAnsi"/>
          <w:sz w:val="24"/>
          <w:szCs w:val="24"/>
        </w:rPr>
      </w:pPr>
      <w:r w:rsidRPr="00B3443A">
        <w:rPr>
          <w:rFonts w:cstheme="minorHAnsi"/>
          <w:sz w:val="24"/>
          <w:szCs w:val="24"/>
        </w:rPr>
        <w:t xml:space="preserve">Przeprowadzenie szkolenia zostanie potwierdzone </w:t>
      </w:r>
      <w:r w:rsidR="006F2A73" w:rsidRPr="00B3443A">
        <w:rPr>
          <w:rFonts w:cstheme="minorHAnsi"/>
          <w:sz w:val="24"/>
          <w:szCs w:val="24"/>
        </w:rPr>
        <w:t>w ramach odbioru systemu przez Zamawiającego.</w:t>
      </w:r>
    </w:p>
    <w:p w14:paraId="19B537AA" w14:textId="5CCE5A9D" w:rsidR="00121064" w:rsidRPr="00B3443A" w:rsidRDefault="00997AC8" w:rsidP="00B3443A">
      <w:pPr>
        <w:jc w:val="left"/>
        <w:rPr>
          <w:rFonts w:cstheme="minorHAnsi"/>
          <w:sz w:val="24"/>
          <w:szCs w:val="24"/>
        </w:rPr>
      </w:pPr>
      <w:r w:rsidRPr="00B3443A">
        <w:rPr>
          <w:rFonts w:cstheme="minorHAnsi"/>
          <w:sz w:val="24"/>
          <w:szCs w:val="24"/>
        </w:rPr>
        <w:t xml:space="preserve">Protokół odbioru produktu zostanie podpisany po zaprezentowaniu prawidłowego działania </w:t>
      </w:r>
      <w:r w:rsidR="00D724F8" w:rsidRPr="00B3443A">
        <w:rPr>
          <w:rFonts w:cstheme="minorHAnsi"/>
          <w:sz w:val="24"/>
          <w:szCs w:val="24"/>
        </w:rPr>
        <w:t>systemu</w:t>
      </w:r>
      <w:r w:rsidRPr="00B3443A">
        <w:rPr>
          <w:rFonts w:cstheme="minorHAnsi"/>
          <w:sz w:val="24"/>
          <w:szCs w:val="24"/>
        </w:rPr>
        <w:t xml:space="preserve"> podczas szkolenia. </w:t>
      </w:r>
    </w:p>
    <w:p w14:paraId="4A5E3317" w14:textId="03F76512" w:rsidR="00B3443A" w:rsidRPr="00B3443A" w:rsidRDefault="00121064" w:rsidP="00B3443A">
      <w:pPr>
        <w:pStyle w:val="Akapitzlist"/>
        <w:numPr>
          <w:ilvl w:val="0"/>
          <w:numId w:val="94"/>
        </w:numPr>
        <w:jc w:val="left"/>
        <w:rPr>
          <w:rFonts w:cstheme="minorHAnsi"/>
          <w:sz w:val="24"/>
          <w:szCs w:val="24"/>
        </w:rPr>
      </w:pPr>
      <w:r w:rsidRPr="00B3443A">
        <w:rPr>
          <w:rFonts w:cstheme="minorHAnsi"/>
          <w:sz w:val="24"/>
          <w:szCs w:val="24"/>
        </w:rPr>
        <w:t>Czas gwarancji zostaje wydłużony proporcjonalnie do czasu niedostępności produktu (gdy jest np. w naprawie).</w:t>
      </w:r>
    </w:p>
    <w:p w14:paraId="4FA8346F" w14:textId="1ADAD080" w:rsidR="00B5319A" w:rsidRPr="00B3443A" w:rsidRDefault="00B3443A" w:rsidP="00B3443A">
      <w:pPr>
        <w:pStyle w:val="Akapitzlist"/>
        <w:numPr>
          <w:ilvl w:val="0"/>
          <w:numId w:val="94"/>
        </w:numPr>
        <w:jc w:val="left"/>
        <w:rPr>
          <w:rFonts w:cstheme="minorHAnsi"/>
          <w:sz w:val="24"/>
          <w:szCs w:val="24"/>
        </w:rPr>
      </w:pPr>
      <w:r>
        <w:rPr>
          <w:sz w:val="24"/>
          <w:szCs w:val="24"/>
        </w:rPr>
        <w:t>W</w:t>
      </w:r>
      <w:r w:rsidR="00B5319A" w:rsidRPr="00B3443A">
        <w:rPr>
          <w:sz w:val="24"/>
          <w:szCs w:val="24"/>
        </w:rPr>
        <w:t xml:space="preserve"> przypadku zwłoki w wykonaniu przedmiotu zamówienia przez Wykonawcę, Zamawiający ma prawo do naliczenia kary w wysokości 1% wartości zamówienia, w ramach której nie dostarczono przedmiotu zamówienia, za każdy dzień zwłoki liczony od daty ustalonej przez Strony jako data wykonania zamówienia</w:t>
      </w:r>
    </w:p>
    <w:p w14:paraId="02F068A2" w14:textId="4177ED31" w:rsidR="00B5319A" w:rsidRPr="0006331F" w:rsidRDefault="00B5319A" w:rsidP="004B1BA6">
      <w:pPr>
        <w:pStyle w:val="Nagwek2"/>
        <w:spacing w:before="0" w:line="360" w:lineRule="auto"/>
        <w:jc w:val="left"/>
      </w:pPr>
      <w:r w:rsidRPr="0006331F">
        <w:t>Warunki płatności:</w:t>
      </w:r>
    </w:p>
    <w:p w14:paraId="5BEACE50" w14:textId="77777777" w:rsidR="00B5319A" w:rsidRPr="0006331F" w:rsidRDefault="00B5319A" w:rsidP="004B1BA6">
      <w:pPr>
        <w:pStyle w:val="Akapitzlist"/>
        <w:numPr>
          <w:ilvl w:val="0"/>
          <w:numId w:val="9"/>
        </w:numPr>
        <w:spacing w:before="0" w:line="360" w:lineRule="auto"/>
        <w:ind w:left="426"/>
        <w:jc w:val="left"/>
        <w:rPr>
          <w:sz w:val="24"/>
          <w:szCs w:val="24"/>
        </w:rPr>
      </w:pPr>
      <w:r w:rsidRPr="0006331F">
        <w:rPr>
          <w:sz w:val="24"/>
          <w:szCs w:val="24"/>
        </w:rPr>
        <w:t xml:space="preserve">30 dni od daty dostarczenia Zamawiającemu prawidłowo wystawionej faktury VAT na adres: efaktura@umb.edu.pl </w:t>
      </w:r>
    </w:p>
    <w:p w14:paraId="59F9CD7F" w14:textId="77777777" w:rsidR="00B5319A" w:rsidRPr="0006331F" w:rsidRDefault="00B5319A" w:rsidP="004B1BA6">
      <w:pPr>
        <w:pStyle w:val="Akapitzlist"/>
        <w:numPr>
          <w:ilvl w:val="0"/>
          <w:numId w:val="9"/>
        </w:numPr>
        <w:spacing w:before="0" w:line="360" w:lineRule="auto"/>
        <w:ind w:left="426"/>
        <w:jc w:val="left"/>
        <w:rPr>
          <w:sz w:val="24"/>
          <w:szCs w:val="24"/>
        </w:rPr>
      </w:pPr>
      <w:r w:rsidRPr="0006331F">
        <w:rPr>
          <w:sz w:val="24"/>
          <w:szCs w:val="24"/>
        </w:rPr>
        <w:t>faktura VAT zostanie wystawiona w ciągu 3 dni od wykonania zamówienia</w:t>
      </w:r>
    </w:p>
    <w:p w14:paraId="79ED8C0C" w14:textId="77777777" w:rsidR="00B5319A" w:rsidRPr="0006331F" w:rsidRDefault="00B5319A" w:rsidP="004B1BA6">
      <w:pPr>
        <w:pStyle w:val="Nagwek2"/>
        <w:spacing w:before="0" w:line="360" w:lineRule="auto"/>
        <w:jc w:val="left"/>
      </w:pPr>
      <w:r w:rsidRPr="0006331F">
        <w:t>Niniejszym oświadczam, że:</w:t>
      </w:r>
    </w:p>
    <w:p w14:paraId="2922A172" w14:textId="77777777" w:rsidR="00B5319A" w:rsidRPr="0006331F" w:rsidRDefault="00B5319A" w:rsidP="004B1BA6">
      <w:pPr>
        <w:pStyle w:val="Akapitzlist"/>
        <w:numPr>
          <w:ilvl w:val="0"/>
          <w:numId w:val="11"/>
        </w:numPr>
        <w:spacing w:before="0" w:line="360" w:lineRule="auto"/>
        <w:ind w:left="426"/>
        <w:jc w:val="left"/>
        <w:rPr>
          <w:sz w:val="24"/>
          <w:szCs w:val="24"/>
        </w:rPr>
      </w:pPr>
      <w:r w:rsidRPr="0006331F">
        <w:rPr>
          <w:sz w:val="24"/>
          <w:szCs w:val="24"/>
        </w:rPr>
        <w:t>oświadczam, że oferowane produkty spełniają wymagania Opisu Przedmiotem Zamówienia</w:t>
      </w:r>
    </w:p>
    <w:p w14:paraId="30985A46" w14:textId="77777777" w:rsidR="00B5319A" w:rsidRPr="0006331F" w:rsidRDefault="00B5319A" w:rsidP="004B1BA6">
      <w:pPr>
        <w:pStyle w:val="Akapitzlist"/>
        <w:numPr>
          <w:ilvl w:val="0"/>
          <w:numId w:val="11"/>
        </w:numPr>
        <w:spacing w:before="0" w:line="360" w:lineRule="auto"/>
        <w:ind w:left="426"/>
        <w:jc w:val="left"/>
        <w:rPr>
          <w:sz w:val="24"/>
          <w:szCs w:val="24"/>
        </w:rPr>
      </w:pPr>
      <w:r w:rsidRPr="0006331F">
        <w:rPr>
          <w:sz w:val="24"/>
          <w:szCs w:val="24"/>
        </w:rPr>
        <w:t xml:space="preserve">zapoznałem się z warunkami zamówienia i przyjmuję je bez zastrzeżeń; </w:t>
      </w:r>
    </w:p>
    <w:p w14:paraId="5FCBEA52" w14:textId="77777777" w:rsidR="00B5319A" w:rsidRPr="0006331F" w:rsidRDefault="00B5319A" w:rsidP="004B1BA6">
      <w:pPr>
        <w:pStyle w:val="Akapitzlist"/>
        <w:numPr>
          <w:ilvl w:val="0"/>
          <w:numId w:val="11"/>
        </w:numPr>
        <w:spacing w:before="0" w:line="360" w:lineRule="auto"/>
        <w:ind w:left="426"/>
        <w:jc w:val="left"/>
        <w:rPr>
          <w:sz w:val="24"/>
          <w:szCs w:val="24"/>
        </w:rPr>
      </w:pPr>
      <w:r w:rsidRPr="0006331F">
        <w:rPr>
          <w:sz w:val="24"/>
          <w:szCs w:val="24"/>
        </w:rPr>
        <w:t>przedmiot oferty jest zgodny z przedmiotem zamówienia</w:t>
      </w:r>
    </w:p>
    <w:p w14:paraId="2CE94327" w14:textId="77777777" w:rsidR="00B5319A" w:rsidRPr="0006331F" w:rsidRDefault="00B5319A" w:rsidP="004B1BA6">
      <w:pPr>
        <w:pStyle w:val="Akapitzlist"/>
        <w:numPr>
          <w:ilvl w:val="0"/>
          <w:numId w:val="11"/>
        </w:numPr>
        <w:spacing w:before="0" w:line="360" w:lineRule="auto"/>
        <w:ind w:left="426"/>
        <w:jc w:val="left"/>
        <w:rPr>
          <w:sz w:val="24"/>
          <w:szCs w:val="24"/>
        </w:rPr>
      </w:pPr>
      <w:r w:rsidRPr="0006331F">
        <w:rPr>
          <w:sz w:val="24"/>
          <w:szCs w:val="24"/>
        </w:rPr>
        <w:t xml:space="preserve">nie jestem podmiotem spełniającym przesłanki wykluczenia określone w art. 7 ust. 1 ustawy z dnia 13 kwietnia 2022 r. (Dz. U. 2022 poz. 835 z </w:t>
      </w:r>
      <w:proofErr w:type="spellStart"/>
      <w:r w:rsidRPr="0006331F">
        <w:rPr>
          <w:sz w:val="24"/>
          <w:szCs w:val="24"/>
        </w:rPr>
        <w:t>późn</w:t>
      </w:r>
      <w:proofErr w:type="spellEnd"/>
      <w:r w:rsidRPr="0006331F">
        <w:rPr>
          <w:sz w:val="24"/>
          <w:szCs w:val="24"/>
        </w:rPr>
        <w:t>. zm.) o szczególnych rozwiązaniach w zakresie przeciwdziałania wspieraniu agresji na Ukrainę oraz służących ochronie bezpieczeństwa narodowego</w:t>
      </w:r>
    </w:p>
    <w:p w14:paraId="0BC1F036" w14:textId="77777777" w:rsidR="00B5319A" w:rsidRPr="0006331F" w:rsidRDefault="00B5319A" w:rsidP="004B1BA6">
      <w:pPr>
        <w:pStyle w:val="Akapitzlist"/>
        <w:numPr>
          <w:ilvl w:val="0"/>
          <w:numId w:val="11"/>
        </w:numPr>
        <w:spacing w:before="0" w:line="360" w:lineRule="auto"/>
        <w:ind w:left="426"/>
        <w:jc w:val="left"/>
        <w:rPr>
          <w:sz w:val="24"/>
          <w:szCs w:val="24"/>
        </w:rPr>
      </w:pPr>
      <w:r w:rsidRPr="0006331F">
        <w:rPr>
          <w:sz w:val="24"/>
          <w:szCs w:val="24"/>
        </w:rPr>
        <w:t xml:space="preserve">oświadczam, iż nie jestem powiązany osobowo lub kapitałowo z Zamawiającym.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A28EE35" w14:textId="77777777" w:rsidR="00B5319A" w:rsidRPr="0006331F" w:rsidRDefault="00B5319A" w:rsidP="004B1BA6">
      <w:pPr>
        <w:pStyle w:val="Akapitzlist"/>
        <w:numPr>
          <w:ilvl w:val="1"/>
          <w:numId w:val="11"/>
        </w:numPr>
        <w:spacing w:before="0" w:line="360" w:lineRule="auto"/>
        <w:ind w:left="851"/>
        <w:jc w:val="left"/>
        <w:rPr>
          <w:sz w:val="24"/>
          <w:szCs w:val="24"/>
        </w:rPr>
      </w:pPr>
      <w:r w:rsidRPr="0006331F">
        <w:rPr>
          <w:sz w:val="24"/>
          <w:szCs w:val="24"/>
        </w:rPr>
        <w:t xml:space="preserve">uczestniczeniu w spółce jako wspólnik spółki cywilnej lub spółki osobowej; </w:t>
      </w:r>
    </w:p>
    <w:p w14:paraId="7F472FA2" w14:textId="77777777" w:rsidR="00B5319A" w:rsidRPr="0006331F" w:rsidRDefault="00B5319A" w:rsidP="004B1BA6">
      <w:pPr>
        <w:pStyle w:val="Akapitzlist"/>
        <w:numPr>
          <w:ilvl w:val="1"/>
          <w:numId w:val="11"/>
        </w:numPr>
        <w:spacing w:before="0" w:line="360" w:lineRule="auto"/>
        <w:ind w:left="851"/>
        <w:jc w:val="left"/>
        <w:rPr>
          <w:sz w:val="24"/>
          <w:szCs w:val="24"/>
        </w:rPr>
      </w:pPr>
      <w:r w:rsidRPr="0006331F">
        <w:rPr>
          <w:sz w:val="24"/>
          <w:szCs w:val="24"/>
        </w:rPr>
        <w:lastRenderedPageBreak/>
        <w:t xml:space="preserve">posiadaniu co najmniej 10 % udziałów lub akcji; </w:t>
      </w:r>
    </w:p>
    <w:p w14:paraId="68FB4585" w14:textId="77777777" w:rsidR="00B5319A" w:rsidRPr="0006331F" w:rsidRDefault="00B5319A" w:rsidP="004B1BA6">
      <w:pPr>
        <w:pStyle w:val="Akapitzlist"/>
        <w:numPr>
          <w:ilvl w:val="1"/>
          <w:numId w:val="11"/>
        </w:numPr>
        <w:spacing w:before="0" w:line="360" w:lineRule="auto"/>
        <w:ind w:left="851"/>
        <w:jc w:val="left"/>
        <w:rPr>
          <w:sz w:val="24"/>
          <w:szCs w:val="24"/>
        </w:rPr>
      </w:pPr>
      <w:r w:rsidRPr="0006331F">
        <w:rPr>
          <w:sz w:val="24"/>
          <w:szCs w:val="24"/>
        </w:rPr>
        <w:t>pełnieniu funkcji członka organu nadzorczego lub zarządzającego, prokurenta, pełnomocnika;</w:t>
      </w:r>
    </w:p>
    <w:p w14:paraId="0AA70046" w14:textId="77777777" w:rsidR="00B5319A" w:rsidRPr="0006331F" w:rsidRDefault="00B5319A" w:rsidP="004B1BA6">
      <w:pPr>
        <w:pStyle w:val="Akapitzlist"/>
        <w:numPr>
          <w:ilvl w:val="1"/>
          <w:numId w:val="11"/>
        </w:numPr>
        <w:spacing w:before="0" w:line="360" w:lineRule="auto"/>
        <w:ind w:left="851"/>
        <w:jc w:val="left"/>
        <w:rPr>
          <w:sz w:val="24"/>
          <w:szCs w:val="24"/>
        </w:rPr>
      </w:pPr>
      <w:r w:rsidRPr="0006331F">
        <w:rPr>
          <w:sz w:val="24"/>
          <w:szCs w:val="24"/>
        </w:rPr>
        <w:t xml:space="preserve">pozostawaniu w związku małżeńskim, w stosunku pokrewieństwa lub powinowactwa w linii prostej, pokrewieństwa lub powinowactwa w linii bocznej do drugiego stopnia lub w stosunku przysposobienia, opieki lub kurateli. </w:t>
      </w:r>
    </w:p>
    <w:p w14:paraId="79803E48" w14:textId="43C221B2" w:rsidR="00D15548" w:rsidRPr="00B5319A" w:rsidRDefault="00B5319A" w:rsidP="004B1BA6">
      <w:pPr>
        <w:spacing w:before="0" w:line="360" w:lineRule="auto"/>
        <w:jc w:val="left"/>
        <w:rPr>
          <w:sz w:val="24"/>
          <w:szCs w:val="24"/>
        </w:rPr>
      </w:pPr>
      <w:r w:rsidRPr="0006331F">
        <w:rPr>
          <w:sz w:val="24"/>
          <w:szCs w:val="24"/>
        </w:rPr>
        <w:t>Podpis wykonawcy: ...</w:t>
      </w:r>
    </w:p>
    <w:sectPr w:rsidR="00D15548" w:rsidRPr="00B5319A" w:rsidSect="002D78CE">
      <w:headerReference w:type="default" r:id="rId10"/>
      <w:pgSz w:w="11906" w:h="16838"/>
      <w:pgMar w:top="1417" w:right="1417" w:bottom="1417" w:left="1417" w:header="284"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A339" w14:textId="77777777" w:rsidR="00527645" w:rsidRPr="0006331F" w:rsidRDefault="00527645" w:rsidP="00422A71">
      <w:pPr>
        <w:spacing w:before="0" w:line="240" w:lineRule="auto"/>
      </w:pPr>
      <w:r w:rsidRPr="0006331F">
        <w:separator/>
      </w:r>
    </w:p>
  </w:endnote>
  <w:endnote w:type="continuationSeparator" w:id="0">
    <w:p w14:paraId="44ACF84C" w14:textId="77777777" w:rsidR="00527645" w:rsidRPr="0006331F" w:rsidRDefault="00527645" w:rsidP="00422A71">
      <w:pPr>
        <w:spacing w:before="0" w:line="240" w:lineRule="auto"/>
      </w:pPr>
      <w:r w:rsidRPr="0006331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Carlito">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3FF03" w14:textId="77777777" w:rsidR="00527645" w:rsidRPr="0006331F" w:rsidRDefault="00527645" w:rsidP="00422A71">
      <w:pPr>
        <w:spacing w:before="0" w:line="240" w:lineRule="auto"/>
      </w:pPr>
      <w:r w:rsidRPr="0006331F">
        <w:separator/>
      </w:r>
    </w:p>
  </w:footnote>
  <w:footnote w:type="continuationSeparator" w:id="0">
    <w:p w14:paraId="33191334" w14:textId="77777777" w:rsidR="00527645" w:rsidRPr="0006331F" w:rsidRDefault="00527645" w:rsidP="00422A71">
      <w:pPr>
        <w:spacing w:before="0" w:line="240" w:lineRule="auto"/>
      </w:pPr>
      <w:r w:rsidRPr="0006331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719B" w14:textId="12B02BD5" w:rsidR="00655231" w:rsidRPr="0006331F" w:rsidRDefault="00655231" w:rsidP="004A0BE7">
    <w:pPr>
      <w:pStyle w:val="Nagwek"/>
      <w:jc w:val="left"/>
    </w:pPr>
  </w:p>
  <w:p w14:paraId="5C54F6D5" w14:textId="77777777" w:rsidR="00655231" w:rsidRPr="0006331F" w:rsidRDefault="006552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CDE3AE4"/>
    <w:lvl w:ilvl="0">
      <w:start w:val="1"/>
      <w:numFmt w:val="bullet"/>
      <w:lvlText w:val=""/>
      <w:lvlJc w:val="left"/>
      <w:pPr>
        <w:tabs>
          <w:tab w:val="num" w:pos="716"/>
        </w:tabs>
        <w:ind w:left="716" w:hanging="360"/>
      </w:pPr>
      <w:rPr>
        <w:rFonts w:ascii="Symbol" w:hAnsi="Symbol" w:cs="OpenSymbol"/>
        <w:sz w:val="22"/>
        <w:szCs w:val="22"/>
        <w:lang w:val="pl-PL"/>
      </w:rPr>
    </w:lvl>
    <w:lvl w:ilvl="1">
      <w:start w:val="1"/>
      <w:numFmt w:val="bullet"/>
      <w:lvlText w:val="◦"/>
      <w:lvlJc w:val="left"/>
      <w:pPr>
        <w:tabs>
          <w:tab w:val="num" w:pos="1076"/>
        </w:tabs>
        <w:ind w:left="1076" w:hanging="360"/>
      </w:pPr>
      <w:rPr>
        <w:rFonts w:ascii="OpenSymbol" w:hAnsi="OpenSymbol" w:cs="OpenSymbol"/>
      </w:rPr>
    </w:lvl>
    <w:lvl w:ilvl="2">
      <w:start w:val="1"/>
      <w:numFmt w:val="bullet"/>
      <w:lvlText w:val="▪"/>
      <w:lvlJc w:val="left"/>
      <w:pPr>
        <w:tabs>
          <w:tab w:val="num" w:pos="1436"/>
        </w:tabs>
        <w:ind w:left="1436" w:hanging="360"/>
      </w:pPr>
      <w:rPr>
        <w:rFonts w:ascii="OpenSymbol" w:hAnsi="OpenSymbol" w:cs="OpenSymbol"/>
      </w:rPr>
    </w:lvl>
    <w:lvl w:ilvl="3">
      <w:start w:val="1"/>
      <w:numFmt w:val="bullet"/>
      <w:lvlText w:val=""/>
      <w:lvlJc w:val="left"/>
      <w:pPr>
        <w:tabs>
          <w:tab w:val="num" w:pos="1796"/>
        </w:tabs>
        <w:ind w:left="1796" w:hanging="360"/>
      </w:pPr>
      <w:rPr>
        <w:rFonts w:ascii="Symbol" w:hAnsi="Symbol" w:cs="OpenSymbol"/>
        <w:sz w:val="22"/>
        <w:szCs w:val="22"/>
      </w:rPr>
    </w:lvl>
    <w:lvl w:ilvl="4">
      <w:start w:val="1"/>
      <w:numFmt w:val="bullet"/>
      <w:lvlText w:val="◦"/>
      <w:lvlJc w:val="left"/>
      <w:pPr>
        <w:tabs>
          <w:tab w:val="num" w:pos="2156"/>
        </w:tabs>
        <w:ind w:left="2156" w:hanging="360"/>
      </w:pPr>
      <w:rPr>
        <w:rFonts w:ascii="OpenSymbol" w:hAnsi="OpenSymbol" w:cs="OpenSymbol"/>
      </w:rPr>
    </w:lvl>
    <w:lvl w:ilvl="5">
      <w:start w:val="1"/>
      <w:numFmt w:val="bullet"/>
      <w:lvlText w:val="▪"/>
      <w:lvlJc w:val="left"/>
      <w:pPr>
        <w:tabs>
          <w:tab w:val="num" w:pos="2516"/>
        </w:tabs>
        <w:ind w:left="2516" w:hanging="360"/>
      </w:pPr>
      <w:rPr>
        <w:rFonts w:ascii="OpenSymbol" w:hAnsi="OpenSymbol" w:cs="OpenSymbol"/>
      </w:rPr>
    </w:lvl>
    <w:lvl w:ilvl="6">
      <w:start w:val="1"/>
      <w:numFmt w:val="bullet"/>
      <w:lvlText w:val=""/>
      <w:lvlJc w:val="left"/>
      <w:pPr>
        <w:tabs>
          <w:tab w:val="num" w:pos="2876"/>
        </w:tabs>
        <w:ind w:left="2876" w:hanging="360"/>
      </w:pPr>
      <w:rPr>
        <w:rFonts w:ascii="Symbol" w:hAnsi="Symbol" w:cs="OpenSymbol"/>
        <w:sz w:val="22"/>
        <w:szCs w:val="22"/>
      </w:rPr>
    </w:lvl>
    <w:lvl w:ilvl="7">
      <w:start w:val="1"/>
      <w:numFmt w:val="bullet"/>
      <w:lvlText w:val="◦"/>
      <w:lvlJc w:val="left"/>
      <w:pPr>
        <w:tabs>
          <w:tab w:val="num" w:pos="3236"/>
        </w:tabs>
        <w:ind w:left="3236" w:hanging="360"/>
      </w:pPr>
      <w:rPr>
        <w:rFonts w:ascii="OpenSymbol" w:hAnsi="OpenSymbol" w:cs="OpenSymbol"/>
      </w:rPr>
    </w:lvl>
    <w:lvl w:ilvl="8">
      <w:start w:val="1"/>
      <w:numFmt w:val="bullet"/>
      <w:lvlText w:val="▪"/>
      <w:lvlJc w:val="left"/>
      <w:pPr>
        <w:tabs>
          <w:tab w:val="num" w:pos="3596"/>
        </w:tabs>
        <w:ind w:left="3596"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A"/>
    <w:multiLevelType w:val="multilevel"/>
    <w:tmpl w:val="0000000A"/>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name w:val="WW8Num17"/>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F"/>
    <w:multiLevelType w:val="multilevel"/>
    <w:tmpl w:val="0000000F"/>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0"/>
    <w:multiLevelType w:val="multilevel"/>
    <w:tmpl w:val="00000010"/>
    <w:name w:val="WW8Num23"/>
    <w:lvl w:ilvl="0">
      <w:start w:val="1"/>
      <w:numFmt w:val="bullet"/>
      <w:lvlText w:val=""/>
      <w:lvlJc w:val="left"/>
      <w:pPr>
        <w:tabs>
          <w:tab w:val="num" w:pos="1420"/>
        </w:tabs>
        <w:ind w:left="1420" w:hanging="360"/>
      </w:pPr>
      <w:rPr>
        <w:rFonts w:ascii="Symbol" w:hAnsi="Symbol" w:cs="OpenSymbol"/>
      </w:rPr>
    </w:lvl>
    <w:lvl w:ilvl="1">
      <w:start w:val="1"/>
      <w:numFmt w:val="bullet"/>
      <w:lvlText w:val="◦"/>
      <w:lvlJc w:val="left"/>
      <w:pPr>
        <w:tabs>
          <w:tab w:val="num" w:pos="1780"/>
        </w:tabs>
        <w:ind w:left="1780" w:hanging="360"/>
      </w:pPr>
      <w:rPr>
        <w:rFonts w:ascii="OpenSymbol" w:hAnsi="OpenSymbol" w:cs="OpenSymbol"/>
      </w:rPr>
    </w:lvl>
    <w:lvl w:ilvl="2">
      <w:start w:val="1"/>
      <w:numFmt w:val="bullet"/>
      <w:lvlText w:val="▪"/>
      <w:lvlJc w:val="left"/>
      <w:pPr>
        <w:tabs>
          <w:tab w:val="num" w:pos="2140"/>
        </w:tabs>
        <w:ind w:left="2140" w:hanging="360"/>
      </w:pPr>
      <w:rPr>
        <w:rFonts w:ascii="OpenSymbol" w:hAnsi="OpenSymbol" w:cs="OpenSymbol"/>
      </w:rPr>
    </w:lvl>
    <w:lvl w:ilvl="3">
      <w:start w:val="1"/>
      <w:numFmt w:val="bullet"/>
      <w:lvlText w:val=""/>
      <w:lvlJc w:val="left"/>
      <w:pPr>
        <w:tabs>
          <w:tab w:val="num" w:pos="2500"/>
        </w:tabs>
        <w:ind w:left="2500" w:hanging="360"/>
      </w:pPr>
      <w:rPr>
        <w:rFonts w:ascii="Symbol" w:hAnsi="Symbol" w:cs="OpenSymbol"/>
      </w:rPr>
    </w:lvl>
    <w:lvl w:ilvl="4">
      <w:start w:val="1"/>
      <w:numFmt w:val="bullet"/>
      <w:lvlText w:val="◦"/>
      <w:lvlJc w:val="left"/>
      <w:pPr>
        <w:tabs>
          <w:tab w:val="num" w:pos="2860"/>
        </w:tabs>
        <w:ind w:left="2860" w:hanging="360"/>
      </w:pPr>
      <w:rPr>
        <w:rFonts w:ascii="OpenSymbol" w:hAnsi="OpenSymbol" w:cs="OpenSymbol"/>
      </w:rPr>
    </w:lvl>
    <w:lvl w:ilvl="5">
      <w:start w:val="1"/>
      <w:numFmt w:val="bullet"/>
      <w:lvlText w:val="▪"/>
      <w:lvlJc w:val="left"/>
      <w:pPr>
        <w:tabs>
          <w:tab w:val="num" w:pos="3220"/>
        </w:tabs>
        <w:ind w:left="3220" w:hanging="360"/>
      </w:pPr>
      <w:rPr>
        <w:rFonts w:ascii="OpenSymbol" w:hAnsi="OpenSymbol" w:cs="OpenSymbol"/>
      </w:rPr>
    </w:lvl>
    <w:lvl w:ilvl="6">
      <w:start w:val="1"/>
      <w:numFmt w:val="bullet"/>
      <w:lvlText w:val=""/>
      <w:lvlJc w:val="left"/>
      <w:pPr>
        <w:tabs>
          <w:tab w:val="num" w:pos="3580"/>
        </w:tabs>
        <w:ind w:left="3580" w:hanging="360"/>
      </w:pPr>
      <w:rPr>
        <w:rFonts w:ascii="Symbol" w:hAnsi="Symbol" w:cs="OpenSymbol"/>
      </w:rPr>
    </w:lvl>
    <w:lvl w:ilvl="7">
      <w:start w:val="1"/>
      <w:numFmt w:val="bullet"/>
      <w:lvlText w:val="◦"/>
      <w:lvlJc w:val="left"/>
      <w:pPr>
        <w:tabs>
          <w:tab w:val="num" w:pos="3940"/>
        </w:tabs>
        <w:ind w:left="3940" w:hanging="360"/>
      </w:pPr>
      <w:rPr>
        <w:rFonts w:ascii="OpenSymbol" w:hAnsi="OpenSymbol" w:cs="OpenSymbol"/>
      </w:rPr>
    </w:lvl>
    <w:lvl w:ilvl="8">
      <w:start w:val="1"/>
      <w:numFmt w:val="bullet"/>
      <w:lvlText w:val="▪"/>
      <w:lvlJc w:val="left"/>
      <w:pPr>
        <w:tabs>
          <w:tab w:val="num" w:pos="4300"/>
        </w:tabs>
        <w:ind w:left="4300" w:hanging="360"/>
      </w:pPr>
      <w:rPr>
        <w:rFonts w:ascii="OpenSymbol" w:hAnsi="OpenSymbol" w:cs="OpenSymbol"/>
      </w:rPr>
    </w:lvl>
  </w:abstractNum>
  <w:abstractNum w:abstractNumId="11" w15:restartNumberingAfterBreak="0">
    <w:nsid w:val="00000011"/>
    <w:multiLevelType w:val="multilevel"/>
    <w:tmpl w:val="00000011"/>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2"/>
    <w:multiLevelType w:val="multilevel"/>
    <w:tmpl w:val="00000012"/>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7"/>
    <w:multiLevelType w:val="multilevel"/>
    <w:tmpl w:val="00000017"/>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8"/>
    <w:multiLevelType w:val="multilevel"/>
    <w:tmpl w:val="00000018"/>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A"/>
    <w:multiLevelType w:val="multilevel"/>
    <w:tmpl w:val="0000001A"/>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E"/>
    <w:multiLevelType w:val="multilevel"/>
    <w:tmpl w:val="20723E0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20" w15:restartNumberingAfterBreak="0">
    <w:nsid w:val="02400812"/>
    <w:multiLevelType w:val="hybridMultilevel"/>
    <w:tmpl w:val="927E5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894387"/>
    <w:multiLevelType w:val="multilevel"/>
    <w:tmpl w:val="BF7A40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039A4BE7"/>
    <w:multiLevelType w:val="hybridMultilevel"/>
    <w:tmpl w:val="081692E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3A1F58"/>
    <w:multiLevelType w:val="multilevel"/>
    <w:tmpl w:val="52FC1316"/>
    <w:lvl w:ilvl="0">
      <w:start w:val="1"/>
      <w:numFmt w:val="decimal"/>
      <w:pStyle w:val="Nagwek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05663A34"/>
    <w:multiLevelType w:val="hybridMultilevel"/>
    <w:tmpl w:val="31027D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5C454AF"/>
    <w:multiLevelType w:val="hybridMultilevel"/>
    <w:tmpl w:val="F3CA2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514871"/>
    <w:multiLevelType w:val="multilevel"/>
    <w:tmpl w:val="C3A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B23338"/>
    <w:multiLevelType w:val="hybridMultilevel"/>
    <w:tmpl w:val="6374AFDE"/>
    <w:lvl w:ilvl="0" w:tplc="0464D880">
      <w:start w:val="1"/>
      <w:numFmt w:val="decimal"/>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8" w15:restartNumberingAfterBreak="0">
    <w:nsid w:val="0DF47A94"/>
    <w:multiLevelType w:val="hybridMultilevel"/>
    <w:tmpl w:val="CA2CA4A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0F4219F3"/>
    <w:multiLevelType w:val="hybridMultilevel"/>
    <w:tmpl w:val="5A0AC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09F55C9"/>
    <w:multiLevelType w:val="hybridMultilevel"/>
    <w:tmpl w:val="79540EE6"/>
    <w:lvl w:ilvl="0" w:tplc="DA0453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593979"/>
    <w:multiLevelType w:val="hybridMultilevel"/>
    <w:tmpl w:val="1B200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18D1248"/>
    <w:multiLevelType w:val="hybridMultilevel"/>
    <w:tmpl w:val="081692E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3056011"/>
    <w:multiLevelType w:val="multilevel"/>
    <w:tmpl w:val="CAD299B6"/>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1"/>
      <w:lvlJc w:val="left"/>
      <w:pPr>
        <w:tabs>
          <w:tab w:val="num" w:pos="0"/>
        </w:tabs>
        <w:ind w:left="1440" w:hanging="360"/>
      </w:pPr>
      <w:rPr>
        <w:rFonts w:hint="default"/>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34" w15:restartNumberingAfterBreak="0">
    <w:nsid w:val="166A18DB"/>
    <w:multiLevelType w:val="hybridMultilevel"/>
    <w:tmpl w:val="A184A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0F560E"/>
    <w:multiLevelType w:val="multilevel"/>
    <w:tmpl w:val="26D2897E"/>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19EF1667"/>
    <w:multiLevelType w:val="hybridMultilevel"/>
    <w:tmpl w:val="DD3CC8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AED1987"/>
    <w:multiLevelType w:val="hybridMultilevel"/>
    <w:tmpl w:val="202210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BFF322F"/>
    <w:multiLevelType w:val="hybridMultilevel"/>
    <w:tmpl w:val="CBC86B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0234A1"/>
    <w:multiLevelType w:val="hybridMultilevel"/>
    <w:tmpl w:val="A230A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D3D52F9"/>
    <w:multiLevelType w:val="hybridMultilevel"/>
    <w:tmpl w:val="E102B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D493BBA"/>
    <w:multiLevelType w:val="hybridMultilevel"/>
    <w:tmpl w:val="3BA80C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F4D7D8F"/>
    <w:multiLevelType w:val="hybridMultilevel"/>
    <w:tmpl w:val="C1D6C122"/>
    <w:lvl w:ilvl="0" w:tplc="CA4C6D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7A12A0"/>
    <w:multiLevelType w:val="hybridMultilevel"/>
    <w:tmpl w:val="7ADA6C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089661E"/>
    <w:multiLevelType w:val="hybridMultilevel"/>
    <w:tmpl w:val="D83E7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0952FA7"/>
    <w:multiLevelType w:val="hybridMultilevel"/>
    <w:tmpl w:val="9F309A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0FE6CA3"/>
    <w:multiLevelType w:val="hybridMultilevel"/>
    <w:tmpl w:val="D10C77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1685CE8"/>
    <w:multiLevelType w:val="hybridMultilevel"/>
    <w:tmpl w:val="DF88E36C"/>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29F78DD"/>
    <w:multiLevelType w:val="multilevel"/>
    <w:tmpl w:val="348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55058D"/>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293D480E"/>
    <w:multiLevelType w:val="multilevel"/>
    <w:tmpl w:val="1F1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9F6200"/>
    <w:multiLevelType w:val="hybridMultilevel"/>
    <w:tmpl w:val="A68CE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D3D4B63"/>
    <w:multiLevelType w:val="hybridMultilevel"/>
    <w:tmpl w:val="08BC6C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433535E"/>
    <w:multiLevelType w:val="hybridMultilevel"/>
    <w:tmpl w:val="F2740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65341AB"/>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367A2794"/>
    <w:multiLevelType w:val="hybridMultilevel"/>
    <w:tmpl w:val="FF4C8A80"/>
    <w:lvl w:ilvl="0" w:tplc="1638AEF4">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B4430D"/>
    <w:multiLevelType w:val="hybridMultilevel"/>
    <w:tmpl w:val="894A72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72E246C"/>
    <w:multiLevelType w:val="hybridMultilevel"/>
    <w:tmpl w:val="E7960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B8067F8"/>
    <w:multiLevelType w:val="multilevel"/>
    <w:tmpl w:val="1DC687B8"/>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9" w15:restartNumberingAfterBreak="0">
    <w:nsid w:val="3DC31C3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2BC782B"/>
    <w:multiLevelType w:val="hybridMultilevel"/>
    <w:tmpl w:val="C13EE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8616E1"/>
    <w:multiLevelType w:val="hybridMultilevel"/>
    <w:tmpl w:val="528064E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C46C37"/>
    <w:multiLevelType w:val="multilevel"/>
    <w:tmpl w:val="11AEBFB4"/>
    <w:styleLink w:val="Styl7"/>
    <w:lvl w:ilvl="0">
      <w:start w:val="1"/>
      <w:numFmt w:val="decimal"/>
      <w:lvlText w:val="3.%1."/>
      <w:lvlJc w:val="left"/>
      <w:pPr>
        <w:ind w:left="720" w:hanging="360"/>
      </w:pPr>
      <w:rPr>
        <w:rFonts w:ascii="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B507522"/>
    <w:multiLevelType w:val="hybridMultilevel"/>
    <w:tmpl w:val="D8D4FE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B8909DB"/>
    <w:multiLevelType w:val="hybridMultilevel"/>
    <w:tmpl w:val="75C2ED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E2645C4"/>
    <w:multiLevelType w:val="hybridMultilevel"/>
    <w:tmpl w:val="856C0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EEA348C"/>
    <w:multiLevelType w:val="multilevel"/>
    <w:tmpl w:val="B6068B4A"/>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F397280"/>
    <w:multiLevelType w:val="multilevel"/>
    <w:tmpl w:val="4176C26A"/>
    <w:lvl w:ilvl="0">
      <w:start w:val="1"/>
      <w:numFmt w:val="bullet"/>
      <w:lvlText w:val=""/>
      <w:lvlJc w:val="left"/>
      <w:pPr>
        <w:tabs>
          <w:tab w:val="num" w:pos="716"/>
        </w:tabs>
        <w:ind w:left="644" w:hanging="360"/>
      </w:pPr>
      <w:rPr>
        <w:rFonts w:ascii="Symbol" w:hAnsi="Symbol" w:hint="default"/>
        <w:color w:val="2D2A2A"/>
        <w:spacing w:val="8"/>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510F618A"/>
    <w:multiLevelType w:val="hybridMultilevel"/>
    <w:tmpl w:val="5288B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154542"/>
    <w:multiLevelType w:val="hybridMultilevel"/>
    <w:tmpl w:val="5A805B70"/>
    <w:lvl w:ilvl="0" w:tplc="AAEE0B4A">
      <w:start w:val="1"/>
      <w:numFmt w:val="decimal"/>
      <w:lvlText w:val="%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A856729"/>
    <w:multiLevelType w:val="hybridMultilevel"/>
    <w:tmpl w:val="9C84E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B5E6F0D"/>
    <w:multiLevelType w:val="hybridMultilevel"/>
    <w:tmpl w:val="28827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E80226"/>
    <w:multiLevelType w:val="hybridMultilevel"/>
    <w:tmpl w:val="32565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F6E581B"/>
    <w:multiLevelType w:val="multilevel"/>
    <w:tmpl w:val="0000001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74" w15:restartNumberingAfterBreak="0">
    <w:nsid w:val="63574D32"/>
    <w:multiLevelType w:val="hybridMultilevel"/>
    <w:tmpl w:val="92A42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40D13FD"/>
    <w:multiLevelType w:val="hybridMultilevel"/>
    <w:tmpl w:val="15023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4A42586"/>
    <w:multiLevelType w:val="multilevel"/>
    <w:tmpl w:val="5D5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7A3C7E"/>
    <w:multiLevelType w:val="hybridMultilevel"/>
    <w:tmpl w:val="D3E0D2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7F97770"/>
    <w:multiLevelType w:val="multilevel"/>
    <w:tmpl w:val="1DC687B8"/>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9" w15:restartNumberingAfterBreak="0">
    <w:nsid w:val="6D2861CA"/>
    <w:multiLevelType w:val="hybridMultilevel"/>
    <w:tmpl w:val="A0F66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EFD2C14"/>
    <w:multiLevelType w:val="hybridMultilevel"/>
    <w:tmpl w:val="894A72DE"/>
    <w:lvl w:ilvl="0" w:tplc="4FEEB3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1D619B"/>
    <w:multiLevelType w:val="hybridMultilevel"/>
    <w:tmpl w:val="36303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30566B0"/>
    <w:multiLevelType w:val="hybridMultilevel"/>
    <w:tmpl w:val="54E2F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311150B"/>
    <w:multiLevelType w:val="hybridMultilevel"/>
    <w:tmpl w:val="0B3C5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3F130D2"/>
    <w:multiLevelType w:val="hybridMultilevel"/>
    <w:tmpl w:val="FB7A3E16"/>
    <w:lvl w:ilvl="0" w:tplc="1616B9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42B5836"/>
    <w:multiLevelType w:val="hybridMultilevel"/>
    <w:tmpl w:val="894A72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50B05D8"/>
    <w:multiLevelType w:val="hybridMultilevel"/>
    <w:tmpl w:val="AB2C59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BC2ADB"/>
    <w:multiLevelType w:val="multilevel"/>
    <w:tmpl w:val="A472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A80928"/>
    <w:multiLevelType w:val="hybridMultilevel"/>
    <w:tmpl w:val="EA067F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9FC0A58"/>
    <w:multiLevelType w:val="hybridMultilevel"/>
    <w:tmpl w:val="AD4608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B1771D2"/>
    <w:multiLevelType w:val="hybridMultilevel"/>
    <w:tmpl w:val="894A72D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2B1652"/>
    <w:multiLevelType w:val="hybridMultilevel"/>
    <w:tmpl w:val="DD28E1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EE60B7C"/>
    <w:multiLevelType w:val="hybridMultilevel"/>
    <w:tmpl w:val="CAE8D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F472979"/>
    <w:multiLevelType w:val="hybridMultilevel"/>
    <w:tmpl w:val="80A83F44"/>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num w:numId="1" w16cid:durableId="881135546">
    <w:abstractNumId w:val="55"/>
  </w:num>
  <w:num w:numId="2" w16cid:durableId="1343161123">
    <w:abstractNumId w:val="62"/>
  </w:num>
  <w:num w:numId="3" w16cid:durableId="570702577">
    <w:abstractNumId w:val="23"/>
  </w:num>
  <w:num w:numId="4" w16cid:durableId="1889563306">
    <w:abstractNumId w:val="39"/>
  </w:num>
  <w:num w:numId="5" w16cid:durableId="652216485">
    <w:abstractNumId w:val="40"/>
  </w:num>
  <w:num w:numId="6" w16cid:durableId="2098092517">
    <w:abstractNumId w:val="29"/>
  </w:num>
  <w:num w:numId="7" w16cid:durableId="143402201">
    <w:abstractNumId w:val="91"/>
  </w:num>
  <w:num w:numId="8" w16cid:durableId="877358131">
    <w:abstractNumId w:val="34"/>
  </w:num>
  <w:num w:numId="9" w16cid:durableId="1447195017">
    <w:abstractNumId w:val="44"/>
  </w:num>
  <w:num w:numId="10" w16cid:durableId="1116799840">
    <w:abstractNumId w:val="75"/>
  </w:num>
  <w:num w:numId="11" w16cid:durableId="88745734">
    <w:abstractNumId w:val="45"/>
  </w:num>
  <w:num w:numId="12" w16cid:durableId="1536581777">
    <w:abstractNumId w:val="74"/>
  </w:num>
  <w:num w:numId="13" w16cid:durableId="86079288">
    <w:abstractNumId w:val="46"/>
  </w:num>
  <w:num w:numId="14" w16cid:durableId="1626885343">
    <w:abstractNumId w:val="0"/>
  </w:num>
  <w:num w:numId="15" w16cid:durableId="1787577639">
    <w:abstractNumId w:val="3"/>
  </w:num>
  <w:num w:numId="16" w16cid:durableId="816146759">
    <w:abstractNumId w:val="36"/>
  </w:num>
  <w:num w:numId="17" w16cid:durableId="1825244762">
    <w:abstractNumId w:val="22"/>
  </w:num>
  <w:num w:numId="18" w16cid:durableId="580217166">
    <w:abstractNumId w:val="1"/>
  </w:num>
  <w:num w:numId="19" w16cid:durableId="1230726841">
    <w:abstractNumId w:val="2"/>
  </w:num>
  <w:num w:numId="20" w16cid:durableId="785347362">
    <w:abstractNumId w:val="4"/>
  </w:num>
  <w:num w:numId="21" w16cid:durableId="794713699">
    <w:abstractNumId w:val="5"/>
  </w:num>
  <w:num w:numId="22" w16cid:durableId="1573808925">
    <w:abstractNumId w:val="6"/>
  </w:num>
  <w:num w:numId="23" w16cid:durableId="904683356">
    <w:abstractNumId w:val="7"/>
  </w:num>
  <w:num w:numId="24" w16cid:durableId="1363869971">
    <w:abstractNumId w:val="8"/>
  </w:num>
  <w:num w:numId="25" w16cid:durableId="104270768">
    <w:abstractNumId w:val="9"/>
  </w:num>
  <w:num w:numId="26" w16cid:durableId="635723004">
    <w:abstractNumId w:val="10"/>
  </w:num>
  <w:num w:numId="27" w16cid:durableId="1713842588">
    <w:abstractNumId w:val="11"/>
  </w:num>
  <w:num w:numId="28" w16cid:durableId="679430738">
    <w:abstractNumId w:val="12"/>
  </w:num>
  <w:num w:numId="29" w16cid:durableId="368184154">
    <w:abstractNumId w:val="13"/>
  </w:num>
  <w:num w:numId="30" w16cid:durableId="1925918175">
    <w:abstractNumId w:val="14"/>
  </w:num>
  <w:num w:numId="31" w16cid:durableId="2041783479">
    <w:abstractNumId w:val="15"/>
  </w:num>
  <w:num w:numId="32" w16cid:durableId="166789287">
    <w:abstractNumId w:val="16"/>
  </w:num>
  <w:num w:numId="33" w16cid:durableId="1290628614">
    <w:abstractNumId w:val="67"/>
  </w:num>
  <w:num w:numId="34" w16cid:durableId="471335506">
    <w:abstractNumId w:val="61"/>
  </w:num>
  <w:num w:numId="35" w16cid:durableId="644436549">
    <w:abstractNumId w:val="70"/>
  </w:num>
  <w:num w:numId="36" w16cid:durableId="1648705177">
    <w:abstractNumId w:val="52"/>
  </w:num>
  <w:num w:numId="37" w16cid:durableId="2144230468">
    <w:abstractNumId w:val="53"/>
  </w:num>
  <w:num w:numId="38" w16cid:durableId="673384401">
    <w:abstractNumId w:val="92"/>
  </w:num>
  <w:num w:numId="39" w16cid:durableId="148373814">
    <w:abstractNumId w:val="54"/>
  </w:num>
  <w:num w:numId="40" w16cid:durableId="545678347">
    <w:abstractNumId w:val="81"/>
  </w:num>
  <w:num w:numId="41" w16cid:durableId="335812805">
    <w:abstractNumId w:val="88"/>
  </w:num>
  <w:num w:numId="42" w16cid:durableId="917011644">
    <w:abstractNumId w:val="89"/>
  </w:num>
  <w:num w:numId="43" w16cid:durableId="1264996007">
    <w:abstractNumId w:val="93"/>
  </w:num>
  <w:num w:numId="44" w16cid:durableId="250968617">
    <w:abstractNumId w:val="64"/>
  </w:num>
  <w:num w:numId="45" w16cid:durableId="1503156837">
    <w:abstractNumId w:val="25"/>
  </w:num>
  <w:num w:numId="46" w16cid:durableId="962030571">
    <w:abstractNumId w:val="51"/>
  </w:num>
  <w:num w:numId="47" w16cid:durableId="1634140249">
    <w:abstractNumId w:val="20"/>
  </w:num>
  <w:num w:numId="48" w16cid:durableId="1042099401">
    <w:abstractNumId w:val="24"/>
  </w:num>
  <w:num w:numId="49" w16cid:durableId="1042443054">
    <w:abstractNumId w:val="72"/>
  </w:num>
  <w:num w:numId="50" w16cid:durableId="510608789">
    <w:abstractNumId w:val="65"/>
  </w:num>
  <w:num w:numId="51" w16cid:durableId="1619290898">
    <w:abstractNumId w:val="63"/>
  </w:num>
  <w:num w:numId="52" w16cid:durableId="1743987760">
    <w:abstractNumId w:val="82"/>
  </w:num>
  <w:num w:numId="53" w16cid:durableId="1091505624">
    <w:abstractNumId w:val="38"/>
  </w:num>
  <w:num w:numId="54" w16cid:durableId="2013407401">
    <w:abstractNumId w:val="60"/>
  </w:num>
  <w:num w:numId="55" w16cid:durableId="1504316565">
    <w:abstractNumId w:val="31"/>
  </w:num>
  <w:num w:numId="56" w16cid:durableId="302390019">
    <w:abstractNumId w:val="41"/>
  </w:num>
  <w:num w:numId="57" w16cid:durableId="1606037037">
    <w:abstractNumId w:val="37"/>
  </w:num>
  <w:num w:numId="58" w16cid:durableId="2080247570">
    <w:abstractNumId w:val="28"/>
  </w:num>
  <w:num w:numId="59" w16cid:durableId="1178033849">
    <w:abstractNumId w:val="18"/>
  </w:num>
  <w:num w:numId="60" w16cid:durableId="1318342491">
    <w:abstractNumId w:val="17"/>
  </w:num>
  <w:num w:numId="61" w16cid:durableId="1901287444">
    <w:abstractNumId w:val="19"/>
  </w:num>
  <w:num w:numId="62" w16cid:durableId="277569098">
    <w:abstractNumId w:val="35"/>
  </w:num>
  <w:num w:numId="63" w16cid:durableId="304166107">
    <w:abstractNumId w:val="73"/>
  </w:num>
  <w:num w:numId="64" w16cid:durableId="1114792246">
    <w:abstractNumId w:val="33"/>
  </w:num>
  <w:num w:numId="65" w16cid:durableId="172501320">
    <w:abstractNumId w:val="69"/>
  </w:num>
  <w:num w:numId="66" w16cid:durableId="998390095">
    <w:abstractNumId w:val="83"/>
  </w:num>
  <w:num w:numId="67" w16cid:durableId="1606498663">
    <w:abstractNumId w:val="77"/>
  </w:num>
  <w:num w:numId="68" w16cid:durableId="1553271927">
    <w:abstractNumId w:val="86"/>
  </w:num>
  <w:num w:numId="69" w16cid:durableId="869413745">
    <w:abstractNumId w:val="61"/>
    <w:lvlOverride w:ilvl="0">
      <w:startOverride w:val="1"/>
    </w:lvlOverride>
    <w:lvlOverride w:ilvl="1"/>
    <w:lvlOverride w:ilvl="2"/>
    <w:lvlOverride w:ilvl="3"/>
    <w:lvlOverride w:ilvl="4"/>
    <w:lvlOverride w:ilvl="5"/>
    <w:lvlOverride w:ilvl="6"/>
    <w:lvlOverride w:ilvl="7"/>
    <w:lvlOverride w:ilvl="8"/>
  </w:num>
  <w:num w:numId="70" w16cid:durableId="320890914">
    <w:abstractNumId w:val="49"/>
  </w:num>
  <w:num w:numId="71" w16cid:durableId="209197610">
    <w:abstractNumId w:val="21"/>
  </w:num>
  <w:num w:numId="72" w16cid:durableId="801994891">
    <w:abstractNumId w:val="59"/>
  </w:num>
  <w:num w:numId="73" w16cid:durableId="1958947970">
    <w:abstractNumId w:val="66"/>
  </w:num>
  <w:num w:numId="74" w16cid:durableId="1631276213">
    <w:abstractNumId w:val="30"/>
  </w:num>
  <w:num w:numId="75" w16cid:durableId="338233865">
    <w:abstractNumId w:val="32"/>
    <w:lvlOverride w:ilvl="0">
      <w:startOverride w:val="1"/>
    </w:lvlOverride>
    <w:lvlOverride w:ilvl="1"/>
    <w:lvlOverride w:ilvl="2"/>
    <w:lvlOverride w:ilvl="3"/>
    <w:lvlOverride w:ilvl="4"/>
    <w:lvlOverride w:ilvl="5"/>
    <w:lvlOverride w:ilvl="6"/>
    <w:lvlOverride w:ilvl="7"/>
    <w:lvlOverride w:ilvl="8"/>
  </w:num>
  <w:num w:numId="76" w16cid:durableId="1445732606">
    <w:abstractNumId w:val="71"/>
  </w:num>
  <w:num w:numId="77" w16cid:durableId="1819302496">
    <w:abstractNumId w:val="47"/>
  </w:num>
  <w:num w:numId="78" w16cid:durableId="1415854129">
    <w:abstractNumId w:val="42"/>
  </w:num>
  <w:num w:numId="79" w16cid:durableId="577983811">
    <w:abstractNumId w:val="80"/>
  </w:num>
  <w:num w:numId="80" w16cid:durableId="2089647149">
    <w:abstractNumId w:val="84"/>
  </w:num>
  <w:num w:numId="81" w16cid:durableId="1513642318">
    <w:abstractNumId w:val="68"/>
  </w:num>
  <w:num w:numId="82" w16cid:durableId="824971026">
    <w:abstractNumId w:val="78"/>
  </w:num>
  <w:num w:numId="83" w16cid:durableId="869148877">
    <w:abstractNumId w:val="27"/>
  </w:num>
  <w:num w:numId="84" w16cid:durableId="1794057798">
    <w:abstractNumId w:val="58"/>
  </w:num>
  <w:num w:numId="85" w16cid:durableId="1245146959">
    <w:abstractNumId w:val="26"/>
  </w:num>
  <w:num w:numId="86" w16cid:durableId="1723945499">
    <w:abstractNumId w:val="50"/>
  </w:num>
  <w:num w:numId="87" w16cid:durableId="1141461662">
    <w:abstractNumId w:val="76"/>
  </w:num>
  <w:num w:numId="88" w16cid:durableId="1825776257">
    <w:abstractNumId w:val="48"/>
  </w:num>
  <w:num w:numId="89" w16cid:durableId="1326394492">
    <w:abstractNumId w:val="87"/>
  </w:num>
  <w:num w:numId="90" w16cid:durableId="625044558">
    <w:abstractNumId w:val="57"/>
  </w:num>
  <w:num w:numId="91" w16cid:durableId="1907688520">
    <w:abstractNumId w:val="79"/>
  </w:num>
  <w:num w:numId="92" w16cid:durableId="262806279">
    <w:abstractNumId w:val="56"/>
  </w:num>
  <w:num w:numId="93" w16cid:durableId="1299148282">
    <w:abstractNumId w:val="90"/>
  </w:num>
  <w:num w:numId="94" w16cid:durableId="1242641401">
    <w:abstractNumId w:val="43"/>
  </w:num>
  <w:num w:numId="95" w16cid:durableId="1204445158">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71"/>
    <w:rsid w:val="00007235"/>
    <w:rsid w:val="0001727F"/>
    <w:rsid w:val="00027F2A"/>
    <w:rsid w:val="00030F5F"/>
    <w:rsid w:val="00031A81"/>
    <w:rsid w:val="0006331F"/>
    <w:rsid w:val="00064533"/>
    <w:rsid w:val="000722F9"/>
    <w:rsid w:val="00084E35"/>
    <w:rsid w:val="00094E99"/>
    <w:rsid w:val="000B0F95"/>
    <w:rsid w:val="000B1EE4"/>
    <w:rsid w:val="000B214B"/>
    <w:rsid w:val="001115D5"/>
    <w:rsid w:val="00121064"/>
    <w:rsid w:val="00126E6D"/>
    <w:rsid w:val="00127E74"/>
    <w:rsid w:val="00134DBB"/>
    <w:rsid w:val="001416D2"/>
    <w:rsid w:val="00142E31"/>
    <w:rsid w:val="00175058"/>
    <w:rsid w:val="00192C7E"/>
    <w:rsid w:val="001A6FBA"/>
    <w:rsid w:val="001B2B5F"/>
    <w:rsid w:val="001B761C"/>
    <w:rsid w:val="001C2783"/>
    <w:rsid w:val="001C5409"/>
    <w:rsid w:val="001D0E4A"/>
    <w:rsid w:val="001E1EBE"/>
    <w:rsid w:val="001E7C17"/>
    <w:rsid w:val="00215C27"/>
    <w:rsid w:val="00215E98"/>
    <w:rsid w:val="002177D5"/>
    <w:rsid w:val="00225449"/>
    <w:rsid w:val="00231A24"/>
    <w:rsid w:val="00241ABD"/>
    <w:rsid w:val="00261B0B"/>
    <w:rsid w:val="00262498"/>
    <w:rsid w:val="00263C5B"/>
    <w:rsid w:val="002666B8"/>
    <w:rsid w:val="00274ECF"/>
    <w:rsid w:val="00286F43"/>
    <w:rsid w:val="00291629"/>
    <w:rsid w:val="002925EF"/>
    <w:rsid w:val="002A2B8F"/>
    <w:rsid w:val="002B30F4"/>
    <w:rsid w:val="002C443C"/>
    <w:rsid w:val="002D1D51"/>
    <w:rsid w:val="002D2BB7"/>
    <w:rsid w:val="002D69A5"/>
    <w:rsid w:val="002D78CE"/>
    <w:rsid w:val="002E1A90"/>
    <w:rsid w:val="002E452F"/>
    <w:rsid w:val="002F0B11"/>
    <w:rsid w:val="002F4A03"/>
    <w:rsid w:val="002F7485"/>
    <w:rsid w:val="00300135"/>
    <w:rsid w:val="003030DF"/>
    <w:rsid w:val="00314E25"/>
    <w:rsid w:val="0031583C"/>
    <w:rsid w:val="00325761"/>
    <w:rsid w:val="00330AED"/>
    <w:rsid w:val="00336D72"/>
    <w:rsid w:val="00342896"/>
    <w:rsid w:val="00345DFA"/>
    <w:rsid w:val="00362554"/>
    <w:rsid w:val="00374D0A"/>
    <w:rsid w:val="00374F56"/>
    <w:rsid w:val="003A2CE7"/>
    <w:rsid w:val="003A3081"/>
    <w:rsid w:val="003A7089"/>
    <w:rsid w:val="003B1D6D"/>
    <w:rsid w:val="003D396C"/>
    <w:rsid w:val="003D7691"/>
    <w:rsid w:val="004004C3"/>
    <w:rsid w:val="00422A71"/>
    <w:rsid w:val="004454F7"/>
    <w:rsid w:val="00450DCB"/>
    <w:rsid w:val="00463E89"/>
    <w:rsid w:val="00465819"/>
    <w:rsid w:val="004765CD"/>
    <w:rsid w:val="00481ECD"/>
    <w:rsid w:val="004A0A23"/>
    <w:rsid w:val="004A0BE7"/>
    <w:rsid w:val="004A3283"/>
    <w:rsid w:val="004A4954"/>
    <w:rsid w:val="004A5BC8"/>
    <w:rsid w:val="004B1880"/>
    <w:rsid w:val="004B1BA6"/>
    <w:rsid w:val="004C2383"/>
    <w:rsid w:val="004C5E3B"/>
    <w:rsid w:val="004D461B"/>
    <w:rsid w:val="004E2F02"/>
    <w:rsid w:val="00501AEC"/>
    <w:rsid w:val="00504F7F"/>
    <w:rsid w:val="0050732C"/>
    <w:rsid w:val="00513B93"/>
    <w:rsid w:val="00527645"/>
    <w:rsid w:val="00555527"/>
    <w:rsid w:val="00555AD0"/>
    <w:rsid w:val="0056448F"/>
    <w:rsid w:val="00567FF8"/>
    <w:rsid w:val="00570A17"/>
    <w:rsid w:val="0057348B"/>
    <w:rsid w:val="005804A6"/>
    <w:rsid w:val="0059574A"/>
    <w:rsid w:val="005A6B00"/>
    <w:rsid w:val="005B0A18"/>
    <w:rsid w:val="005B2BC6"/>
    <w:rsid w:val="005B5A77"/>
    <w:rsid w:val="005C0507"/>
    <w:rsid w:val="005E7D70"/>
    <w:rsid w:val="005F07E0"/>
    <w:rsid w:val="006105A8"/>
    <w:rsid w:val="0061462D"/>
    <w:rsid w:val="00622D20"/>
    <w:rsid w:val="006268E7"/>
    <w:rsid w:val="0063286F"/>
    <w:rsid w:val="006550AC"/>
    <w:rsid w:val="00655231"/>
    <w:rsid w:val="00655819"/>
    <w:rsid w:val="00657278"/>
    <w:rsid w:val="00676DD0"/>
    <w:rsid w:val="006860F4"/>
    <w:rsid w:val="006909D2"/>
    <w:rsid w:val="00690E2E"/>
    <w:rsid w:val="00695BD0"/>
    <w:rsid w:val="006A1B34"/>
    <w:rsid w:val="006A6007"/>
    <w:rsid w:val="006B3FCD"/>
    <w:rsid w:val="006F0BD1"/>
    <w:rsid w:val="006F2A73"/>
    <w:rsid w:val="006F4271"/>
    <w:rsid w:val="006F7796"/>
    <w:rsid w:val="00715F60"/>
    <w:rsid w:val="00720F97"/>
    <w:rsid w:val="00727E84"/>
    <w:rsid w:val="00732ED2"/>
    <w:rsid w:val="007515D6"/>
    <w:rsid w:val="00763365"/>
    <w:rsid w:val="00770601"/>
    <w:rsid w:val="0078248A"/>
    <w:rsid w:val="00795A7C"/>
    <w:rsid w:val="007B498B"/>
    <w:rsid w:val="007C5AF8"/>
    <w:rsid w:val="007C713E"/>
    <w:rsid w:val="007D27BD"/>
    <w:rsid w:val="007D5A93"/>
    <w:rsid w:val="007E61E3"/>
    <w:rsid w:val="00803DED"/>
    <w:rsid w:val="008105F4"/>
    <w:rsid w:val="00824B55"/>
    <w:rsid w:val="0084354A"/>
    <w:rsid w:val="00843F00"/>
    <w:rsid w:val="00845836"/>
    <w:rsid w:val="00847704"/>
    <w:rsid w:val="008513FF"/>
    <w:rsid w:val="00880BBE"/>
    <w:rsid w:val="00891EE9"/>
    <w:rsid w:val="008C00EE"/>
    <w:rsid w:val="008C5009"/>
    <w:rsid w:val="008D4208"/>
    <w:rsid w:val="008D4BF3"/>
    <w:rsid w:val="008D64DF"/>
    <w:rsid w:val="008E33F0"/>
    <w:rsid w:val="008E4B33"/>
    <w:rsid w:val="008F6D0E"/>
    <w:rsid w:val="008F6E98"/>
    <w:rsid w:val="008F7A27"/>
    <w:rsid w:val="0091289C"/>
    <w:rsid w:val="00916467"/>
    <w:rsid w:val="00916CA2"/>
    <w:rsid w:val="0091736F"/>
    <w:rsid w:val="00922D0F"/>
    <w:rsid w:val="00924BDD"/>
    <w:rsid w:val="00931D89"/>
    <w:rsid w:val="00935B84"/>
    <w:rsid w:val="00945915"/>
    <w:rsid w:val="00953534"/>
    <w:rsid w:val="0096381C"/>
    <w:rsid w:val="00973C60"/>
    <w:rsid w:val="00980E9B"/>
    <w:rsid w:val="009868DE"/>
    <w:rsid w:val="00987A50"/>
    <w:rsid w:val="00995C5D"/>
    <w:rsid w:val="00997AC8"/>
    <w:rsid w:val="009B620F"/>
    <w:rsid w:val="009C50A7"/>
    <w:rsid w:val="009E0CE6"/>
    <w:rsid w:val="009E1FE3"/>
    <w:rsid w:val="009F4432"/>
    <w:rsid w:val="00A01B97"/>
    <w:rsid w:val="00A17F1B"/>
    <w:rsid w:val="00A277E3"/>
    <w:rsid w:val="00A426DC"/>
    <w:rsid w:val="00A57C10"/>
    <w:rsid w:val="00A67892"/>
    <w:rsid w:val="00A77738"/>
    <w:rsid w:val="00A91E49"/>
    <w:rsid w:val="00A94757"/>
    <w:rsid w:val="00A95871"/>
    <w:rsid w:val="00AA5115"/>
    <w:rsid w:val="00AA6748"/>
    <w:rsid w:val="00AC22B0"/>
    <w:rsid w:val="00AD42CD"/>
    <w:rsid w:val="00AE2559"/>
    <w:rsid w:val="00AF60F4"/>
    <w:rsid w:val="00B06673"/>
    <w:rsid w:val="00B104B3"/>
    <w:rsid w:val="00B1509A"/>
    <w:rsid w:val="00B22AE6"/>
    <w:rsid w:val="00B25EE5"/>
    <w:rsid w:val="00B26693"/>
    <w:rsid w:val="00B3313A"/>
    <w:rsid w:val="00B3443A"/>
    <w:rsid w:val="00B5319A"/>
    <w:rsid w:val="00B54A15"/>
    <w:rsid w:val="00B56A2F"/>
    <w:rsid w:val="00B665EA"/>
    <w:rsid w:val="00B73AF6"/>
    <w:rsid w:val="00B75CA9"/>
    <w:rsid w:val="00B7608A"/>
    <w:rsid w:val="00B83F8B"/>
    <w:rsid w:val="00B969E8"/>
    <w:rsid w:val="00BB2E58"/>
    <w:rsid w:val="00BC745C"/>
    <w:rsid w:val="00BE6AFC"/>
    <w:rsid w:val="00C16CA1"/>
    <w:rsid w:val="00C22E69"/>
    <w:rsid w:val="00C2643E"/>
    <w:rsid w:val="00C5301D"/>
    <w:rsid w:val="00C63206"/>
    <w:rsid w:val="00C82ECA"/>
    <w:rsid w:val="00CE3F9D"/>
    <w:rsid w:val="00CF075B"/>
    <w:rsid w:val="00CF3155"/>
    <w:rsid w:val="00D05B94"/>
    <w:rsid w:val="00D12282"/>
    <w:rsid w:val="00D15548"/>
    <w:rsid w:val="00D168F8"/>
    <w:rsid w:val="00D240A5"/>
    <w:rsid w:val="00D317FC"/>
    <w:rsid w:val="00D33275"/>
    <w:rsid w:val="00D45B05"/>
    <w:rsid w:val="00D5225E"/>
    <w:rsid w:val="00D63838"/>
    <w:rsid w:val="00D724F8"/>
    <w:rsid w:val="00D91320"/>
    <w:rsid w:val="00D936B4"/>
    <w:rsid w:val="00DB1066"/>
    <w:rsid w:val="00DB1836"/>
    <w:rsid w:val="00DC29C4"/>
    <w:rsid w:val="00DC6203"/>
    <w:rsid w:val="00DD4AC8"/>
    <w:rsid w:val="00DD5239"/>
    <w:rsid w:val="00DD74FE"/>
    <w:rsid w:val="00DE69BF"/>
    <w:rsid w:val="00DE7052"/>
    <w:rsid w:val="00DF0BFF"/>
    <w:rsid w:val="00E026DA"/>
    <w:rsid w:val="00E04D65"/>
    <w:rsid w:val="00E0773C"/>
    <w:rsid w:val="00E1113D"/>
    <w:rsid w:val="00E53386"/>
    <w:rsid w:val="00E60841"/>
    <w:rsid w:val="00E62F16"/>
    <w:rsid w:val="00E65CCD"/>
    <w:rsid w:val="00E733EE"/>
    <w:rsid w:val="00E7421F"/>
    <w:rsid w:val="00E9350A"/>
    <w:rsid w:val="00EA4D80"/>
    <w:rsid w:val="00EB0AA8"/>
    <w:rsid w:val="00EC6345"/>
    <w:rsid w:val="00ED600F"/>
    <w:rsid w:val="00EE28A9"/>
    <w:rsid w:val="00EF2CB7"/>
    <w:rsid w:val="00F00CA5"/>
    <w:rsid w:val="00F16D3C"/>
    <w:rsid w:val="00F22A12"/>
    <w:rsid w:val="00F243F1"/>
    <w:rsid w:val="00F260AD"/>
    <w:rsid w:val="00F3093A"/>
    <w:rsid w:val="00F46181"/>
    <w:rsid w:val="00F654FC"/>
    <w:rsid w:val="00F70242"/>
    <w:rsid w:val="00F761DA"/>
    <w:rsid w:val="00F85BCA"/>
    <w:rsid w:val="00F86899"/>
    <w:rsid w:val="00F956D2"/>
    <w:rsid w:val="00F96067"/>
    <w:rsid w:val="00FA100B"/>
    <w:rsid w:val="00FB0564"/>
    <w:rsid w:val="00FC4852"/>
    <w:rsid w:val="00FE26CF"/>
    <w:rsid w:val="00FE2D4D"/>
    <w:rsid w:val="00FF1CE8"/>
    <w:rsid w:val="00FF7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D5CF6"/>
  <w15:chartTrackingRefBased/>
  <w15:docId w15:val="{8BB959AF-6688-418B-948A-62D2207C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8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04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04F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8513F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autoRedefine/>
    <w:uiPriority w:val="9"/>
    <w:unhideWhenUsed/>
    <w:qFormat/>
    <w:rsid w:val="00AA6748"/>
    <w:pPr>
      <w:keepNext/>
      <w:keepLines/>
      <w:numPr>
        <w:numId w:val="3"/>
      </w:numPr>
      <w:spacing w:line="360" w:lineRule="auto"/>
      <w:ind w:left="714"/>
      <w:outlineLvl w:val="3"/>
    </w:pPr>
    <w:rPr>
      <w:rFonts w:ascii="Times New Roman" w:eastAsiaTheme="majorEastAsia" w:hAnsi="Times New Roman" w:cstheme="majorBidi"/>
      <w:b/>
      <w:bCs/>
      <w:iCs/>
      <w:sz w:val="24"/>
      <w:szCs w:val="4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AA6748"/>
    <w:rPr>
      <w:rFonts w:ascii="Times New Roman" w:eastAsiaTheme="majorEastAsia" w:hAnsi="Times New Roman" w:cstheme="majorBidi"/>
      <w:b/>
      <w:bCs/>
      <w:iCs/>
      <w:sz w:val="24"/>
      <w:szCs w:val="40"/>
      <w:lang w:eastAsia="pl-PL"/>
    </w:rPr>
  </w:style>
  <w:style w:type="numbering" w:customStyle="1" w:styleId="Styl7">
    <w:name w:val="Styl7"/>
    <w:uiPriority w:val="99"/>
    <w:rsid w:val="00AA6748"/>
    <w:pPr>
      <w:numPr>
        <w:numId w:val="2"/>
      </w:numPr>
    </w:pPr>
  </w:style>
  <w:style w:type="paragraph" w:styleId="NormalnyWeb">
    <w:name w:val="Normal (Web)"/>
    <w:basedOn w:val="Normalny"/>
    <w:uiPriority w:val="99"/>
    <w:semiHidden/>
    <w:unhideWhenUsed/>
    <w:rsid w:val="00422A71"/>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422A71"/>
    <w:pPr>
      <w:tabs>
        <w:tab w:val="center" w:pos="4536"/>
        <w:tab w:val="right" w:pos="9072"/>
      </w:tabs>
      <w:spacing w:before="0" w:line="240" w:lineRule="auto"/>
    </w:pPr>
  </w:style>
  <w:style w:type="character" w:customStyle="1" w:styleId="NagwekZnak">
    <w:name w:val="Nagłówek Znak"/>
    <w:basedOn w:val="Domylnaczcionkaakapitu"/>
    <w:link w:val="Nagwek"/>
    <w:rsid w:val="00422A71"/>
  </w:style>
  <w:style w:type="paragraph" w:styleId="Stopka">
    <w:name w:val="footer"/>
    <w:basedOn w:val="Normalny"/>
    <w:link w:val="StopkaZnak"/>
    <w:unhideWhenUsed/>
    <w:rsid w:val="00422A71"/>
    <w:pPr>
      <w:tabs>
        <w:tab w:val="center" w:pos="4536"/>
        <w:tab w:val="right" w:pos="9072"/>
      </w:tabs>
      <w:spacing w:before="0" w:line="240" w:lineRule="auto"/>
    </w:pPr>
  </w:style>
  <w:style w:type="character" w:customStyle="1" w:styleId="StopkaZnak">
    <w:name w:val="Stopka Znak"/>
    <w:basedOn w:val="Domylnaczcionkaakapitu"/>
    <w:link w:val="Stopka"/>
    <w:rsid w:val="00422A71"/>
  </w:style>
  <w:style w:type="paragraph" w:customStyle="1" w:styleId="Pa2">
    <w:name w:val="Pa2"/>
    <w:basedOn w:val="Normalny"/>
    <w:next w:val="Normalny"/>
    <w:uiPriority w:val="99"/>
    <w:rsid w:val="00027F2A"/>
    <w:pPr>
      <w:autoSpaceDE w:val="0"/>
      <w:autoSpaceDN w:val="0"/>
      <w:adjustRightInd w:val="0"/>
      <w:spacing w:before="0" w:line="241" w:lineRule="atLeast"/>
      <w:jc w:val="left"/>
    </w:pPr>
    <w:rPr>
      <w:rFonts w:ascii="Open Sans" w:hAnsi="Open Sans" w:cs="Times New Roman"/>
      <w:sz w:val="24"/>
      <w:szCs w:val="24"/>
    </w:rPr>
  </w:style>
  <w:style w:type="paragraph" w:customStyle="1" w:styleId="Pa8">
    <w:name w:val="Pa8"/>
    <w:basedOn w:val="Normalny"/>
    <w:next w:val="Normalny"/>
    <w:uiPriority w:val="99"/>
    <w:rsid w:val="00027F2A"/>
    <w:pPr>
      <w:autoSpaceDE w:val="0"/>
      <w:autoSpaceDN w:val="0"/>
      <w:adjustRightInd w:val="0"/>
      <w:spacing w:before="0" w:line="241" w:lineRule="atLeast"/>
      <w:jc w:val="left"/>
    </w:pPr>
    <w:rPr>
      <w:rFonts w:ascii="Open Sans" w:hAnsi="Open Sans" w:cs="Times New Roman"/>
      <w:sz w:val="24"/>
      <w:szCs w:val="24"/>
    </w:rPr>
  </w:style>
  <w:style w:type="paragraph" w:styleId="Akapitzlist">
    <w:name w:val="List Paragraph"/>
    <w:basedOn w:val="Normalny"/>
    <w:uiPriority w:val="34"/>
    <w:qFormat/>
    <w:rsid w:val="007C5AF8"/>
    <w:pPr>
      <w:ind w:left="720"/>
      <w:contextualSpacing/>
    </w:pPr>
  </w:style>
  <w:style w:type="paragraph" w:styleId="Tekstpodstawowy">
    <w:name w:val="Body Text"/>
    <w:basedOn w:val="Normalny"/>
    <w:link w:val="TekstpodstawowyZnak"/>
    <w:qFormat/>
    <w:rsid w:val="00995C5D"/>
    <w:pPr>
      <w:widowControl w:val="0"/>
      <w:autoSpaceDE w:val="0"/>
      <w:autoSpaceDN w:val="0"/>
      <w:spacing w:before="0" w:line="240" w:lineRule="auto"/>
      <w:jc w:val="left"/>
    </w:pPr>
    <w:rPr>
      <w:rFonts w:ascii="Carlito" w:eastAsia="Carlito" w:hAnsi="Carlito" w:cs="Carlito"/>
      <w:sz w:val="16"/>
      <w:szCs w:val="16"/>
    </w:rPr>
  </w:style>
  <w:style w:type="character" w:customStyle="1" w:styleId="TekstpodstawowyZnak">
    <w:name w:val="Tekst podstawowy Znak"/>
    <w:basedOn w:val="Domylnaczcionkaakapitu"/>
    <w:link w:val="Tekstpodstawowy"/>
    <w:rsid w:val="00995C5D"/>
    <w:rPr>
      <w:rFonts w:ascii="Carlito" w:eastAsia="Carlito" w:hAnsi="Carlito" w:cs="Carlito"/>
      <w:sz w:val="16"/>
      <w:szCs w:val="16"/>
    </w:rPr>
  </w:style>
  <w:style w:type="character" w:customStyle="1" w:styleId="ui-provider">
    <w:name w:val="ui-provider"/>
    <w:basedOn w:val="Domylnaczcionkaakapitu"/>
    <w:rsid w:val="00995C5D"/>
  </w:style>
  <w:style w:type="character" w:customStyle="1" w:styleId="Nagwek1Znak">
    <w:name w:val="Nagłówek 1 Znak"/>
    <w:basedOn w:val="Domylnaczcionkaakapitu"/>
    <w:link w:val="Nagwek1"/>
    <w:uiPriority w:val="9"/>
    <w:rsid w:val="00504F7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04F7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rsid w:val="008513FF"/>
    <w:rPr>
      <w:rFonts w:asciiTheme="majorHAnsi" w:eastAsiaTheme="majorEastAsia" w:hAnsiTheme="majorHAnsi" w:cstheme="majorBidi"/>
      <w:color w:val="1F3763" w:themeColor="accent1" w:themeShade="7F"/>
      <w:sz w:val="24"/>
      <w:szCs w:val="24"/>
    </w:rPr>
  </w:style>
  <w:style w:type="character" w:customStyle="1" w:styleId="WW8Num1z0">
    <w:name w:val="WW8Num1z0"/>
    <w:rsid w:val="008E4B33"/>
    <w:rPr>
      <w:rFonts w:ascii="Symbol" w:hAnsi="Symbol" w:cs="OpenSymbol"/>
    </w:rPr>
  </w:style>
  <w:style w:type="character" w:customStyle="1" w:styleId="WW8Num2z0">
    <w:name w:val="WW8Num2z0"/>
    <w:rsid w:val="008E4B33"/>
    <w:rPr>
      <w:rFonts w:ascii="Symbol" w:hAnsi="Symbol" w:cs="OpenSymbol"/>
      <w:sz w:val="22"/>
      <w:szCs w:val="22"/>
    </w:rPr>
  </w:style>
  <w:style w:type="character" w:customStyle="1" w:styleId="WW8Num2z1">
    <w:name w:val="WW8Num2z1"/>
    <w:rsid w:val="008E4B33"/>
    <w:rPr>
      <w:rFonts w:ascii="OpenSymbol" w:hAnsi="OpenSymbol" w:cs="OpenSymbol"/>
    </w:rPr>
  </w:style>
  <w:style w:type="character" w:customStyle="1" w:styleId="WW8Num3z0">
    <w:name w:val="WW8Num3z0"/>
    <w:rsid w:val="008E4B33"/>
    <w:rPr>
      <w:rFonts w:ascii="Symbol" w:hAnsi="Symbol" w:cs="OpenSymbol"/>
      <w:sz w:val="22"/>
      <w:szCs w:val="22"/>
      <w:lang w:val="en-GB"/>
    </w:rPr>
  </w:style>
  <w:style w:type="character" w:customStyle="1" w:styleId="WW8Num3z1">
    <w:name w:val="WW8Num3z1"/>
    <w:rsid w:val="008E4B33"/>
    <w:rPr>
      <w:rFonts w:ascii="OpenSymbol" w:hAnsi="OpenSymbol" w:cs="OpenSymbol"/>
    </w:rPr>
  </w:style>
  <w:style w:type="character" w:customStyle="1" w:styleId="WW8Num4z0">
    <w:name w:val="WW8Num4z0"/>
    <w:rsid w:val="008E4B33"/>
    <w:rPr>
      <w:rFonts w:ascii="Symbol" w:hAnsi="Symbol" w:cs="OpenSymbol"/>
    </w:rPr>
  </w:style>
  <w:style w:type="character" w:customStyle="1" w:styleId="WW8Num4z1">
    <w:name w:val="WW8Num4z1"/>
    <w:rsid w:val="008E4B33"/>
    <w:rPr>
      <w:rFonts w:ascii="OpenSymbol" w:hAnsi="OpenSymbol" w:cs="OpenSymbol"/>
    </w:rPr>
  </w:style>
  <w:style w:type="character" w:customStyle="1" w:styleId="WW8Num5z0">
    <w:name w:val="WW8Num5z0"/>
    <w:rsid w:val="008E4B33"/>
    <w:rPr>
      <w:rFonts w:ascii="Symbol" w:hAnsi="Symbol" w:cs="OpenSymbol"/>
    </w:rPr>
  </w:style>
  <w:style w:type="character" w:customStyle="1" w:styleId="WW8Num5z1">
    <w:name w:val="WW8Num5z1"/>
    <w:rsid w:val="008E4B33"/>
    <w:rPr>
      <w:rFonts w:ascii="OpenSymbol" w:hAnsi="OpenSymbol" w:cs="OpenSymbol"/>
    </w:rPr>
  </w:style>
  <w:style w:type="character" w:customStyle="1" w:styleId="WW8Num6z0">
    <w:name w:val="WW8Num6z0"/>
    <w:rsid w:val="008E4B33"/>
    <w:rPr>
      <w:rFonts w:ascii="Symbol" w:hAnsi="Symbol" w:cs="OpenSymbol"/>
    </w:rPr>
  </w:style>
  <w:style w:type="character" w:customStyle="1" w:styleId="WW8Num6z1">
    <w:name w:val="WW8Num6z1"/>
    <w:rsid w:val="008E4B33"/>
    <w:rPr>
      <w:rFonts w:ascii="OpenSymbol" w:hAnsi="OpenSymbol" w:cs="OpenSymbol"/>
    </w:rPr>
  </w:style>
  <w:style w:type="character" w:customStyle="1" w:styleId="WW8Num7z0">
    <w:name w:val="WW8Num7z0"/>
    <w:rsid w:val="008E4B33"/>
    <w:rPr>
      <w:rFonts w:ascii="Symbol" w:hAnsi="Symbol" w:cs="OpenSymbol"/>
    </w:rPr>
  </w:style>
  <w:style w:type="character" w:customStyle="1" w:styleId="WW8Num7z1">
    <w:name w:val="WW8Num7z1"/>
    <w:rsid w:val="008E4B33"/>
    <w:rPr>
      <w:rFonts w:ascii="OpenSymbol" w:hAnsi="OpenSymbol" w:cs="OpenSymbol"/>
    </w:rPr>
  </w:style>
  <w:style w:type="character" w:customStyle="1" w:styleId="WW8Num8z0">
    <w:name w:val="WW8Num8z0"/>
    <w:rsid w:val="008E4B33"/>
    <w:rPr>
      <w:rFonts w:ascii="Symbol" w:hAnsi="Symbol" w:cs="OpenSymbol"/>
    </w:rPr>
  </w:style>
  <w:style w:type="character" w:customStyle="1" w:styleId="WW8Num8z1">
    <w:name w:val="WW8Num8z1"/>
    <w:rsid w:val="008E4B33"/>
    <w:rPr>
      <w:rFonts w:ascii="OpenSymbol" w:hAnsi="OpenSymbol" w:cs="OpenSymbol"/>
    </w:rPr>
  </w:style>
  <w:style w:type="character" w:customStyle="1" w:styleId="WW8Num9z0">
    <w:name w:val="WW8Num9z0"/>
    <w:rsid w:val="008E4B33"/>
    <w:rPr>
      <w:rFonts w:ascii="Symbol" w:hAnsi="Symbol" w:cs="OpenSymbol"/>
      <w:sz w:val="22"/>
      <w:szCs w:val="22"/>
    </w:rPr>
  </w:style>
  <w:style w:type="character" w:customStyle="1" w:styleId="WW8Num9z1">
    <w:name w:val="WW8Num9z1"/>
    <w:rsid w:val="008E4B33"/>
    <w:rPr>
      <w:rFonts w:ascii="OpenSymbol" w:hAnsi="OpenSymbol" w:cs="OpenSymbol"/>
      <w:sz w:val="22"/>
      <w:szCs w:val="22"/>
    </w:rPr>
  </w:style>
  <w:style w:type="character" w:customStyle="1" w:styleId="WW8Num10z0">
    <w:name w:val="WW8Num10z0"/>
    <w:rsid w:val="008E4B33"/>
    <w:rPr>
      <w:rFonts w:ascii="Symbol" w:hAnsi="Symbol" w:cs="OpenSymbol"/>
      <w:sz w:val="22"/>
      <w:szCs w:val="22"/>
    </w:rPr>
  </w:style>
  <w:style w:type="character" w:customStyle="1" w:styleId="WW8Num10z1">
    <w:name w:val="WW8Num10z1"/>
    <w:rsid w:val="008E4B33"/>
    <w:rPr>
      <w:rFonts w:ascii="OpenSymbol" w:hAnsi="OpenSymbol" w:cs="OpenSymbol"/>
    </w:rPr>
  </w:style>
  <w:style w:type="character" w:customStyle="1" w:styleId="WW8Num11z0">
    <w:name w:val="WW8Num11z0"/>
    <w:rsid w:val="008E4B33"/>
    <w:rPr>
      <w:rFonts w:ascii="Symbol" w:hAnsi="Symbol" w:cs="OpenSymbol"/>
    </w:rPr>
  </w:style>
  <w:style w:type="character" w:customStyle="1" w:styleId="WW8Num11z1">
    <w:name w:val="WW8Num11z1"/>
    <w:rsid w:val="008E4B33"/>
    <w:rPr>
      <w:rFonts w:ascii="OpenSymbol" w:hAnsi="OpenSymbol" w:cs="OpenSymbol"/>
    </w:rPr>
  </w:style>
  <w:style w:type="character" w:customStyle="1" w:styleId="WW8Num12z0">
    <w:name w:val="WW8Num12z0"/>
    <w:rsid w:val="008E4B33"/>
    <w:rPr>
      <w:rFonts w:ascii="Symbol" w:hAnsi="Symbol" w:cs="OpenSymbol"/>
    </w:rPr>
  </w:style>
  <w:style w:type="character" w:customStyle="1" w:styleId="WW8Num12z1">
    <w:name w:val="WW8Num12z1"/>
    <w:rsid w:val="008E4B33"/>
    <w:rPr>
      <w:rFonts w:ascii="OpenSymbol" w:hAnsi="OpenSymbol" w:cs="OpenSymbol"/>
    </w:rPr>
  </w:style>
  <w:style w:type="character" w:customStyle="1" w:styleId="WW8Num13z0">
    <w:name w:val="WW8Num13z0"/>
    <w:rsid w:val="008E4B33"/>
    <w:rPr>
      <w:rFonts w:ascii="Symbol" w:hAnsi="Symbol" w:cs="OpenSymbol"/>
      <w:sz w:val="22"/>
      <w:szCs w:val="22"/>
    </w:rPr>
  </w:style>
  <w:style w:type="character" w:customStyle="1" w:styleId="WW8Num13z1">
    <w:name w:val="WW8Num13z1"/>
    <w:rsid w:val="008E4B33"/>
    <w:rPr>
      <w:rFonts w:ascii="OpenSymbol" w:hAnsi="OpenSymbol" w:cs="OpenSymbol"/>
    </w:rPr>
  </w:style>
  <w:style w:type="character" w:customStyle="1" w:styleId="WW8Num14z0">
    <w:name w:val="WW8Num14z0"/>
    <w:rsid w:val="008E4B33"/>
    <w:rPr>
      <w:rFonts w:ascii="Symbol" w:hAnsi="Symbol" w:cs="OpenSymbol"/>
    </w:rPr>
  </w:style>
  <w:style w:type="character" w:customStyle="1" w:styleId="WW8Num14z1">
    <w:name w:val="WW8Num14z1"/>
    <w:rsid w:val="008E4B33"/>
    <w:rPr>
      <w:rFonts w:ascii="OpenSymbol" w:hAnsi="OpenSymbol" w:cs="OpenSymbol"/>
    </w:rPr>
  </w:style>
  <w:style w:type="character" w:customStyle="1" w:styleId="WW8Num15z0">
    <w:name w:val="WW8Num15z0"/>
    <w:rsid w:val="008E4B33"/>
    <w:rPr>
      <w:rFonts w:ascii="Symbol" w:hAnsi="Symbol" w:cs="OpenSymbol"/>
    </w:rPr>
  </w:style>
  <w:style w:type="character" w:customStyle="1" w:styleId="WW8Num15z1">
    <w:name w:val="WW8Num15z1"/>
    <w:rsid w:val="008E4B33"/>
    <w:rPr>
      <w:rFonts w:ascii="OpenSymbol" w:hAnsi="OpenSymbol" w:cs="OpenSymbol"/>
    </w:rPr>
  </w:style>
  <w:style w:type="character" w:customStyle="1" w:styleId="WW8Num16z0">
    <w:name w:val="WW8Num16z0"/>
    <w:rsid w:val="008E4B33"/>
    <w:rPr>
      <w:rFonts w:ascii="Symbol" w:hAnsi="Symbol" w:cs="OpenSymbol"/>
    </w:rPr>
  </w:style>
  <w:style w:type="character" w:customStyle="1" w:styleId="WW8Num16z1">
    <w:name w:val="WW8Num16z1"/>
    <w:rsid w:val="008E4B33"/>
    <w:rPr>
      <w:rFonts w:ascii="OpenSymbol" w:hAnsi="OpenSymbol" w:cs="OpenSymbol"/>
    </w:rPr>
  </w:style>
  <w:style w:type="character" w:customStyle="1" w:styleId="WW8Num17z0">
    <w:name w:val="WW8Num17z0"/>
    <w:rsid w:val="008E4B33"/>
    <w:rPr>
      <w:rFonts w:ascii="Symbol" w:hAnsi="Symbol" w:cs="OpenSymbol"/>
      <w:sz w:val="22"/>
      <w:szCs w:val="22"/>
    </w:rPr>
  </w:style>
  <w:style w:type="character" w:customStyle="1" w:styleId="WW8Num17z1">
    <w:name w:val="WW8Num17z1"/>
    <w:rsid w:val="008E4B33"/>
    <w:rPr>
      <w:rFonts w:ascii="OpenSymbol" w:hAnsi="OpenSymbol" w:cs="OpenSymbol"/>
    </w:rPr>
  </w:style>
  <w:style w:type="character" w:customStyle="1" w:styleId="WW8Num18z0">
    <w:name w:val="WW8Num18z0"/>
    <w:rsid w:val="008E4B33"/>
    <w:rPr>
      <w:rFonts w:ascii="Symbol" w:hAnsi="Symbol" w:cs="OpenSymbol"/>
      <w:sz w:val="22"/>
      <w:szCs w:val="22"/>
    </w:rPr>
  </w:style>
  <w:style w:type="character" w:customStyle="1" w:styleId="WW8Num18z1">
    <w:name w:val="WW8Num18z1"/>
    <w:rsid w:val="008E4B33"/>
    <w:rPr>
      <w:rFonts w:ascii="OpenSymbol" w:hAnsi="OpenSymbol" w:cs="OpenSymbol"/>
    </w:rPr>
  </w:style>
  <w:style w:type="character" w:customStyle="1" w:styleId="WW8Num19z0">
    <w:name w:val="WW8Num19z0"/>
    <w:rsid w:val="008E4B33"/>
    <w:rPr>
      <w:rFonts w:ascii="Symbol" w:hAnsi="Symbol" w:cs="OpenSymbol"/>
      <w:sz w:val="22"/>
      <w:szCs w:val="22"/>
    </w:rPr>
  </w:style>
  <w:style w:type="character" w:customStyle="1" w:styleId="WW8Num19z1">
    <w:name w:val="WW8Num19z1"/>
    <w:rsid w:val="008E4B33"/>
    <w:rPr>
      <w:rFonts w:ascii="OpenSymbol" w:hAnsi="OpenSymbol" w:cs="OpenSymbol"/>
    </w:rPr>
  </w:style>
  <w:style w:type="character" w:customStyle="1" w:styleId="WW8Num20z0">
    <w:name w:val="WW8Num20z0"/>
    <w:rsid w:val="008E4B33"/>
    <w:rPr>
      <w:rFonts w:ascii="Symbol" w:hAnsi="Symbol" w:cs="OpenSymbol"/>
    </w:rPr>
  </w:style>
  <w:style w:type="character" w:customStyle="1" w:styleId="WW8Num20z1">
    <w:name w:val="WW8Num20z1"/>
    <w:rsid w:val="008E4B33"/>
    <w:rPr>
      <w:rFonts w:ascii="OpenSymbol" w:hAnsi="OpenSymbol" w:cs="OpenSymbol"/>
    </w:rPr>
  </w:style>
  <w:style w:type="character" w:customStyle="1" w:styleId="WW8Num21z0">
    <w:name w:val="WW8Num21z0"/>
    <w:rsid w:val="008E4B33"/>
    <w:rPr>
      <w:rFonts w:ascii="Symbol" w:hAnsi="Symbol" w:cs="OpenSymbol"/>
    </w:rPr>
  </w:style>
  <w:style w:type="character" w:customStyle="1" w:styleId="WW8Num21z1">
    <w:name w:val="WW8Num21z1"/>
    <w:rsid w:val="008E4B33"/>
    <w:rPr>
      <w:rFonts w:ascii="OpenSymbol" w:hAnsi="OpenSymbol" w:cs="OpenSymbol"/>
    </w:rPr>
  </w:style>
  <w:style w:type="character" w:customStyle="1" w:styleId="WW8Num22z0">
    <w:name w:val="WW8Num22z0"/>
    <w:rsid w:val="008E4B33"/>
    <w:rPr>
      <w:rFonts w:ascii="Symbol" w:hAnsi="Symbol" w:cs="OpenSymbol"/>
    </w:rPr>
  </w:style>
  <w:style w:type="character" w:customStyle="1" w:styleId="WW8Num22z1">
    <w:name w:val="WW8Num22z1"/>
    <w:rsid w:val="008E4B33"/>
    <w:rPr>
      <w:rFonts w:ascii="OpenSymbol" w:hAnsi="OpenSymbol" w:cs="OpenSymbol"/>
    </w:rPr>
  </w:style>
  <w:style w:type="character" w:customStyle="1" w:styleId="WW8Num23z0">
    <w:name w:val="WW8Num23z0"/>
    <w:rsid w:val="008E4B33"/>
    <w:rPr>
      <w:rFonts w:ascii="Symbol" w:hAnsi="Symbol" w:cs="OpenSymbol"/>
    </w:rPr>
  </w:style>
  <w:style w:type="character" w:customStyle="1" w:styleId="WW8Num23z1">
    <w:name w:val="WW8Num23z1"/>
    <w:rsid w:val="008E4B33"/>
    <w:rPr>
      <w:rFonts w:ascii="OpenSymbol" w:hAnsi="OpenSymbol" w:cs="OpenSymbol"/>
    </w:rPr>
  </w:style>
  <w:style w:type="character" w:customStyle="1" w:styleId="WW8Num24z0">
    <w:name w:val="WW8Num24z0"/>
    <w:rsid w:val="008E4B33"/>
    <w:rPr>
      <w:rFonts w:ascii="Symbol" w:hAnsi="Symbol" w:cs="OpenSymbol"/>
    </w:rPr>
  </w:style>
  <w:style w:type="character" w:customStyle="1" w:styleId="WW8Num24z1">
    <w:name w:val="WW8Num24z1"/>
    <w:rsid w:val="008E4B33"/>
    <w:rPr>
      <w:rFonts w:ascii="OpenSymbol" w:hAnsi="OpenSymbol" w:cs="OpenSymbol"/>
    </w:rPr>
  </w:style>
  <w:style w:type="character" w:customStyle="1" w:styleId="WW8Num25z0">
    <w:name w:val="WW8Num25z0"/>
    <w:rsid w:val="008E4B33"/>
    <w:rPr>
      <w:rFonts w:ascii="Symbol" w:hAnsi="Symbol" w:cs="OpenSymbol"/>
    </w:rPr>
  </w:style>
  <w:style w:type="character" w:customStyle="1" w:styleId="WW8Num25z1">
    <w:name w:val="WW8Num25z1"/>
    <w:rsid w:val="008E4B33"/>
    <w:rPr>
      <w:rFonts w:ascii="OpenSymbol" w:hAnsi="OpenSymbol" w:cs="OpenSymbol"/>
    </w:rPr>
  </w:style>
  <w:style w:type="character" w:customStyle="1" w:styleId="WW8Num26z0">
    <w:name w:val="WW8Num26z0"/>
    <w:rsid w:val="008E4B33"/>
    <w:rPr>
      <w:rFonts w:ascii="Symbol" w:hAnsi="Symbol" w:cs="OpenSymbol"/>
    </w:rPr>
  </w:style>
  <w:style w:type="character" w:customStyle="1" w:styleId="WW8Num26z1">
    <w:name w:val="WW8Num26z1"/>
    <w:rsid w:val="008E4B33"/>
    <w:rPr>
      <w:rFonts w:ascii="OpenSymbol" w:hAnsi="OpenSymbol" w:cs="OpenSymbol"/>
    </w:rPr>
  </w:style>
  <w:style w:type="character" w:customStyle="1" w:styleId="WW8Num27z0">
    <w:name w:val="WW8Num27z0"/>
    <w:rsid w:val="008E4B33"/>
    <w:rPr>
      <w:rFonts w:ascii="Symbol" w:hAnsi="Symbol" w:cs="OpenSymbol"/>
    </w:rPr>
  </w:style>
  <w:style w:type="character" w:customStyle="1" w:styleId="WW8Num27z1">
    <w:name w:val="WW8Num27z1"/>
    <w:rsid w:val="008E4B33"/>
    <w:rPr>
      <w:rFonts w:ascii="OpenSymbol" w:hAnsi="OpenSymbol" w:cs="OpenSymbol"/>
    </w:rPr>
  </w:style>
  <w:style w:type="character" w:customStyle="1" w:styleId="WW8Num28z0">
    <w:name w:val="WW8Num28z0"/>
    <w:rsid w:val="008E4B33"/>
    <w:rPr>
      <w:rFonts w:ascii="Symbol" w:hAnsi="Symbol" w:cs="OpenSymbol"/>
    </w:rPr>
  </w:style>
  <w:style w:type="character" w:customStyle="1" w:styleId="WW8Num28z1">
    <w:name w:val="WW8Num28z1"/>
    <w:rsid w:val="008E4B33"/>
    <w:rPr>
      <w:rFonts w:ascii="OpenSymbol" w:hAnsi="OpenSymbol" w:cs="OpenSymbol"/>
    </w:rPr>
  </w:style>
  <w:style w:type="character" w:customStyle="1" w:styleId="WW8Num29z0">
    <w:name w:val="WW8Num29z0"/>
    <w:rsid w:val="008E4B33"/>
    <w:rPr>
      <w:rFonts w:ascii="Symbol" w:hAnsi="Symbol" w:cs="OpenSymbol"/>
    </w:rPr>
  </w:style>
  <w:style w:type="character" w:customStyle="1" w:styleId="WW8Num29z1">
    <w:name w:val="WW8Num29z1"/>
    <w:rsid w:val="008E4B33"/>
    <w:rPr>
      <w:rFonts w:ascii="OpenSymbol" w:hAnsi="OpenSymbol" w:cs="OpenSymbol"/>
    </w:rPr>
  </w:style>
  <w:style w:type="character" w:customStyle="1" w:styleId="WW8Num30z0">
    <w:name w:val="WW8Num30z0"/>
    <w:rsid w:val="008E4B33"/>
    <w:rPr>
      <w:rFonts w:ascii="Symbol" w:hAnsi="Symbol" w:cs="OpenSymbol"/>
    </w:rPr>
  </w:style>
  <w:style w:type="character" w:customStyle="1" w:styleId="WW8Num30z1">
    <w:name w:val="WW8Num30z1"/>
    <w:rsid w:val="008E4B33"/>
    <w:rPr>
      <w:rFonts w:ascii="OpenSymbol" w:hAnsi="OpenSymbol" w:cs="OpenSymbol"/>
    </w:rPr>
  </w:style>
  <w:style w:type="character" w:customStyle="1" w:styleId="WW8Num31z0">
    <w:name w:val="WW8Num31z0"/>
    <w:rsid w:val="008E4B33"/>
    <w:rPr>
      <w:rFonts w:ascii="Symbol" w:hAnsi="Symbol" w:cs="OpenSymbol"/>
    </w:rPr>
  </w:style>
  <w:style w:type="character" w:customStyle="1" w:styleId="WW8Num31z1">
    <w:name w:val="WW8Num31z1"/>
    <w:rsid w:val="008E4B33"/>
    <w:rPr>
      <w:rFonts w:ascii="OpenSymbol" w:hAnsi="OpenSymbol" w:cs="OpenSymbol"/>
    </w:rPr>
  </w:style>
  <w:style w:type="character" w:customStyle="1" w:styleId="WW8Num32z0">
    <w:name w:val="WW8Num32z0"/>
    <w:rsid w:val="008E4B33"/>
    <w:rPr>
      <w:rFonts w:ascii="Symbol" w:hAnsi="Symbol" w:cs="OpenSymbol"/>
      <w:sz w:val="22"/>
      <w:szCs w:val="22"/>
    </w:rPr>
  </w:style>
  <w:style w:type="character" w:customStyle="1" w:styleId="WW8Num32z1">
    <w:name w:val="WW8Num32z1"/>
    <w:rsid w:val="008E4B33"/>
    <w:rPr>
      <w:rFonts w:ascii="OpenSymbol" w:hAnsi="OpenSymbol" w:cs="OpenSymbol"/>
    </w:rPr>
  </w:style>
  <w:style w:type="character" w:customStyle="1" w:styleId="WW8Num33z0">
    <w:name w:val="WW8Num33z0"/>
    <w:rsid w:val="008E4B33"/>
    <w:rPr>
      <w:rFonts w:ascii="Symbol" w:hAnsi="Symbol" w:cs="OpenSymbol"/>
    </w:rPr>
  </w:style>
  <w:style w:type="character" w:customStyle="1" w:styleId="WW8Num33z1">
    <w:name w:val="WW8Num33z1"/>
    <w:rsid w:val="008E4B33"/>
    <w:rPr>
      <w:rFonts w:ascii="OpenSymbol" w:hAnsi="OpenSymbol" w:cs="OpenSymbol"/>
    </w:rPr>
  </w:style>
  <w:style w:type="character" w:customStyle="1" w:styleId="WW8Num34z0">
    <w:name w:val="WW8Num34z0"/>
    <w:rsid w:val="008E4B33"/>
    <w:rPr>
      <w:rFonts w:ascii="Symbol" w:hAnsi="Symbol" w:cs="OpenSymbol"/>
    </w:rPr>
  </w:style>
  <w:style w:type="character" w:customStyle="1" w:styleId="WW8Num34z1">
    <w:name w:val="WW8Num34z1"/>
    <w:rsid w:val="008E4B33"/>
    <w:rPr>
      <w:rFonts w:ascii="OpenSymbol" w:hAnsi="OpenSymbol" w:cs="OpenSymbol"/>
    </w:rPr>
  </w:style>
  <w:style w:type="character" w:customStyle="1" w:styleId="WW8Num35z0">
    <w:name w:val="WW8Num35z0"/>
    <w:rsid w:val="008E4B33"/>
    <w:rPr>
      <w:rFonts w:ascii="Symbol" w:hAnsi="Symbol" w:cs="OpenSymbol"/>
    </w:rPr>
  </w:style>
  <w:style w:type="character" w:customStyle="1" w:styleId="WW8Num35z1">
    <w:name w:val="WW8Num35z1"/>
    <w:rsid w:val="008E4B33"/>
    <w:rPr>
      <w:rFonts w:ascii="OpenSymbol" w:hAnsi="OpenSymbol" w:cs="OpenSymbol"/>
    </w:rPr>
  </w:style>
  <w:style w:type="character" w:customStyle="1" w:styleId="WW8Num36z0">
    <w:name w:val="WW8Num36z0"/>
    <w:rsid w:val="008E4B33"/>
    <w:rPr>
      <w:rFonts w:ascii="Symbol" w:hAnsi="Symbol" w:cs="OpenSymbol"/>
    </w:rPr>
  </w:style>
  <w:style w:type="character" w:customStyle="1" w:styleId="WW8Num36z1">
    <w:name w:val="WW8Num36z1"/>
    <w:rsid w:val="008E4B33"/>
    <w:rPr>
      <w:rFonts w:ascii="OpenSymbol" w:hAnsi="OpenSymbol" w:cs="OpenSymbol"/>
    </w:rPr>
  </w:style>
  <w:style w:type="character" w:customStyle="1" w:styleId="WW8Num37z0">
    <w:name w:val="WW8Num37z0"/>
    <w:rsid w:val="008E4B33"/>
    <w:rPr>
      <w:rFonts w:ascii="Symbol" w:hAnsi="Symbol" w:cs="OpenSymbol"/>
    </w:rPr>
  </w:style>
  <w:style w:type="character" w:customStyle="1" w:styleId="WW8Num37z1">
    <w:name w:val="WW8Num37z1"/>
    <w:rsid w:val="008E4B33"/>
    <w:rPr>
      <w:rFonts w:ascii="OpenSymbol" w:hAnsi="OpenSymbol" w:cs="OpenSymbol"/>
    </w:rPr>
  </w:style>
  <w:style w:type="character" w:customStyle="1" w:styleId="WW8Num38z0">
    <w:name w:val="WW8Num38z0"/>
    <w:rsid w:val="008E4B33"/>
    <w:rPr>
      <w:rFonts w:ascii="Symbol" w:hAnsi="Symbol" w:cs="OpenSymbol"/>
    </w:rPr>
  </w:style>
  <w:style w:type="character" w:customStyle="1" w:styleId="WW8Num38z1">
    <w:name w:val="WW8Num38z1"/>
    <w:rsid w:val="008E4B33"/>
    <w:rPr>
      <w:rFonts w:ascii="OpenSymbol" w:hAnsi="OpenSymbol" w:cs="OpenSymbol"/>
    </w:rPr>
  </w:style>
  <w:style w:type="character" w:customStyle="1" w:styleId="WW8Num39z0">
    <w:name w:val="WW8Num39z0"/>
    <w:rsid w:val="008E4B33"/>
    <w:rPr>
      <w:rFonts w:ascii="Symbol" w:hAnsi="Symbol" w:cs="OpenSymbol"/>
    </w:rPr>
  </w:style>
  <w:style w:type="character" w:customStyle="1" w:styleId="WW8Num39z1">
    <w:name w:val="WW8Num39z1"/>
    <w:rsid w:val="008E4B33"/>
    <w:rPr>
      <w:rFonts w:ascii="OpenSymbol" w:hAnsi="OpenSymbol" w:cs="OpenSymbol"/>
    </w:rPr>
  </w:style>
  <w:style w:type="character" w:customStyle="1" w:styleId="WW8Num40z0">
    <w:name w:val="WW8Num40z0"/>
    <w:rsid w:val="008E4B33"/>
    <w:rPr>
      <w:rFonts w:ascii="Symbol" w:hAnsi="Symbol" w:cs="OpenSymbol"/>
    </w:rPr>
  </w:style>
  <w:style w:type="character" w:customStyle="1" w:styleId="WW8Num40z1">
    <w:name w:val="WW8Num40z1"/>
    <w:rsid w:val="008E4B33"/>
    <w:rPr>
      <w:rFonts w:ascii="OpenSymbol" w:hAnsi="OpenSymbol" w:cs="OpenSymbol"/>
    </w:rPr>
  </w:style>
  <w:style w:type="character" w:customStyle="1" w:styleId="WW8Num41z0">
    <w:name w:val="WW8Num41z0"/>
    <w:rsid w:val="008E4B33"/>
    <w:rPr>
      <w:rFonts w:ascii="Symbol" w:hAnsi="Symbol" w:cs="OpenSymbol"/>
      <w:sz w:val="22"/>
      <w:szCs w:val="22"/>
    </w:rPr>
  </w:style>
  <w:style w:type="character" w:customStyle="1" w:styleId="WW8Num41z1">
    <w:name w:val="WW8Num41z1"/>
    <w:rsid w:val="008E4B33"/>
    <w:rPr>
      <w:rFonts w:ascii="OpenSymbol" w:hAnsi="OpenSymbol" w:cs="OpenSymbol"/>
    </w:rPr>
  </w:style>
  <w:style w:type="character" w:customStyle="1" w:styleId="WW8Num42z0">
    <w:name w:val="WW8Num42z0"/>
    <w:rsid w:val="008E4B33"/>
  </w:style>
  <w:style w:type="character" w:customStyle="1" w:styleId="WW8Num42z1">
    <w:name w:val="WW8Num42z1"/>
    <w:rsid w:val="008E4B33"/>
  </w:style>
  <w:style w:type="character" w:customStyle="1" w:styleId="WW8Num42z2">
    <w:name w:val="WW8Num42z2"/>
    <w:rsid w:val="008E4B33"/>
  </w:style>
  <w:style w:type="character" w:customStyle="1" w:styleId="WW8Num42z3">
    <w:name w:val="WW8Num42z3"/>
    <w:rsid w:val="008E4B33"/>
  </w:style>
  <w:style w:type="character" w:customStyle="1" w:styleId="WW8Num42z4">
    <w:name w:val="WW8Num42z4"/>
    <w:rsid w:val="008E4B33"/>
  </w:style>
  <w:style w:type="character" w:customStyle="1" w:styleId="WW8Num42z5">
    <w:name w:val="WW8Num42z5"/>
    <w:rsid w:val="008E4B33"/>
  </w:style>
  <w:style w:type="character" w:customStyle="1" w:styleId="WW8Num42z6">
    <w:name w:val="WW8Num42z6"/>
    <w:rsid w:val="008E4B33"/>
  </w:style>
  <w:style w:type="character" w:customStyle="1" w:styleId="WW8Num42z7">
    <w:name w:val="WW8Num42z7"/>
    <w:rsid w:val="008E4B33"/>
  </w:style>
  <w:style w:type="character" w:customStyle="1" w:styleId="WW8Num42z8">
    <w:name w:val="WW8Num42z8"/>
    <w:rsid w:val="008E4B33"/>
  </w:style>
  <w:style w:type="character" w:customStyle="1" w:styleId="WW8Num43z0">
    <w:name w:val="WW8Num43z0"/>
    <w:rsid w:val="008E4B33"/>
    <w:rPr>
      <w:rFonts w:ascii="Symbol" w:hAnsi="Symbol" w:cs="Symbol" w:hint="default"/>
    </w:rPr>
  </w:style>
  <w:style w:type="character" w:customStyle="1" w:styleId="WW8Num43z1">
    <w:name w:val="WW8Num43z1"/>
    <w:rsid w:val="008E4B33"/>
    <w:rPr>
      <w:rFonts w:ascii="Courier New" w:hAnsi="Courier New" w:cs="Courier New" w:hint="default"/>
    </w:rPr>
  </w:style>
  <w:style w:type="character" w:customStyle="1" w:styleId="WW8Num43z2">
    <w:name w:val="WW8Num43z2"/>
    <w:rsid w:val="008E4B33"/>
    <w:rPr>
      <w:rFonts w:ascii="Wingdings" w:hAnsi="Wingdings" w:cs="Wingdings" w:hint="default"/>
    </w:rPr>
  </w:style>
  <w:style w:type="character" w:customStyle="1" w:styleId="WW8Num44z0">
    <w:name w:val="WW8Num44z0"/>
    <w:rsid w:val="008E4B33"/>
    <w:rPr>
      <w:rFonts w:ascii="Symbol" w:hAnsi="Symbol" w:cs="Symbol" w:hint="default"/>
    </w:rPr>
  </w:style>
  <w:style w:type="character" w:customStyle="1" w:styleId="WW8Num44z1">
    <w:name w:val="WW8Num44z1"/>
    <w:rsid w:val="008E4B33"/>
    <w:rPr>
      <w:rFonts w:ascii="Courier New" w:hAnsi="Courier New" w:cs="Courier New" w:hint="default"/>
    </w:rPr>
  </w:style>
  <w:style w:type="character" w:customStyle="1" w:styleId="WW8Num44z2">
    <w:name w:val="WW8Num44z2"/>
    <w:rsid w:val="008E4B33"/>
    <w:rPr>
      <w:rFonts w:ascii="Wingdings" w:hAnsi="Wingdings" w:cs="Wingdings" w:hint="default"/>
    </w:rPr>
  </w:style>
  <w:style w:type="character" w:customStyle="1" w:styleId="WW8Num45z0">
    <w:name w:val="WW8Num45z0"/>
    <w:rsid w:val="008E4B33"/>
    <w:rPr>
      <w:rFonts w:ascii="Symbol" w:hAnsi="Symbol" w:cs="Symbol" w:hint="default"/>
    </w:rPr>
  </w:style>
  <w:style w:type="character" w:customStyle="1" w:styleId="WW8Num45z1">
    <w:name w:val="WW8Num45z1"/>
    <w:rsid w:val="008E4B33"/>
    <w:rPr>
      <w:rFonts w:ascii="Courier New" w:hAnsi="Courier New" w:cs="Courier New" w:hint="default"/>
    </w:rPr>
  </w:style>
  <w:style w:type="character" w:customStyle="1" w:styleId="WW8Num45z2">
    <w:name w:val="WW8Num45z2"/>
    <w:rsid w:val="008E4B33"/>
    <w:rPr>
      <w:rFonts w:ascii="Wingdings" w:hAnsi="Wingdings" w:cs="Wingdings" w:hint="default"/>
    </w:rPr>
  </w:style>
  <w:style w:type="character" w:customStyle="1" w:styleId="WW8Num46z0">
    <w:name w:val="WW8Num46z0"/>
    <w:rsid w:val="008E4B33"/>
    <w:rPr>
      <w:rFonts w:ascii="Symbol" w:hAnsi="Symbol" w:cs="Symbol" w:hint="default"/>
    </w:rPr>
  </w:style>
  <w:style w:type="character" w:customStyle="1" w:styleId="WW8Num46z1">
    <w:name w:val="WW8Num46z1"/>
    <w:rsid w:val="008E4B33"/>
    <w:rPr>
      <w:rFonts w:ascii="Courier New" w:hAnsi="Courier New" w:cs="Courier New" w:hint="default"/>
    </w:rPr>
  </w:style>
  <w:style w:type="character" w:customStyle="1" w:styleId="WW8Num46z2">
    <w:name w:val="WW8Num46z2"/>
    <w:rsid w:val="008E4B33"/>
    <w:rPr>
      <w:rFonts w:ascii="Wingdings" w:hAnsi="Wingdings" w:cs="Wingdings" w:hint="default"/>
    </w:rPr>
  </w:style>
  <w:style w:type="character" w:customStyle="1" w:styleId="WW8Num47z0">
    <w:name w:val="WW8Num47z0"/>
    <w:rsid w:val="008E4B33"/>
    <w:rPr>
      <w:rFonts w:hint="default"/>
    </w:rPr>
  </w:style>
  <w:style w:type="character" w:customStyle="1" w:styleId="WW8Num47z1">
    <w:name w:val="WW8Num47z1"/>
    <w:rsid w:val="008E4B33"/>
  </w:style>
  <w:style w:type="character" w:customStyle="1" w:styleId="WW8Num47z2">
    <w:name w:val="WW8Num47z2"/>
    <w:rsid w:val="008E4B33"/>
  </w:style>
  <w:style w:type="character" w:customStyle="1" w:styleId="WW8Num47z3">
    <w:name w:val="WW8Num47z3"/>
    <w:rsid w:val="008E4B33"/>
  </w:style>
  <w:style w:type="character" w:customStyle="1" w:styleId="WW8Num47z4">
    <w:name w:val="WW8Num47z4"/>
    <w:rsid w:val="008E4B33"/>
  </w:style>
  <w:style w:type="character" w:customStyle="1" w:styleId="WW8Num47z5">
    <w:name w:val="WW8Num47z5"/>
    <w:rsid w:val="008E4B33"/>
  </w:style>
  <w:style w:type="character" w:customStyle="1" w:styleId="WW8Num47z6">
    <w:name w:val="WW8Num47z6"/>
    <w:rsid w:val="008E4B33"/>
  </w:style>
  <w:style w:type="character" w:customStyle="1" w:styleId="WW8Num47z7">
    <w:name w:val="WW8Num47z7"/>
    <w:rsid w:val="008E4B33"/>
  </w:style>
  <w:style w:type="character" w:customStyle="1" w:styleId="WW8Num47z8">
    <w:name w:val="WW8Num47z8"/>
    <w:rsid w:val="008E4B33"/>
  </w:style>
  <w:style w:type="character" w:customStyle="1" w:styleId="WW8Num48z0">
    <w:name w:val="WW8Num48z0"/>
    <w:rsid w:val="008E4B33"/>
    <w:rPr>
      <w:rFonts w:ascii="Symbol" w:hAnsi="Symbol" w:cs="Symbol" w:hint="default"/>
    </w:rPr>
  </w:style>
  <w:style w:type="character" w:customStyle="1" w:styleId="WW8Num48z1">
    <w:name w:val="WW8Num48z1"/>
    <w:rsid w:val="008E4B33"/>
    <w:rPr>
      <w:rFonts w:ascii="Courier New" w:hAnsi="Courier New" w:cs="Courier New" w:hint="default"/>
    </w:rPr>
  </w:style>
  <w:style w:type="character" w:customStyle="1" w:styleId="WW8Num48z2">
    <w:name w:val="WW8Num48z2"/>
    <w:rsid w:val="008E4B33"/>
    <w:rPr>
      <w:rFonts w:ascii="Wingdings" w:hAnsi="Wingdings" w:cs="Wingdings" w:hint="default"/>
    </w:rPr>
  </w:style>
  <w:style w:type="character" w:customStyle="1" w:styleId="WW8Num49z0">
    <w:name w:val="WW8Num49z0"/>
    <w:rsid w:val="008E4B33"/>
    <w:rPr>
      <w:rFonts w:ascii="Symbol" w:hAnsi="Symbol" w:cs="Symbol" w:hint="default"/>
    </w:rPr>
  </w:style>
  <w:style w:type="character" w:customStyle="1" w:styleId="WW8Num49z1">
    <w:name w:val="WW8Num49z1"/>
    <w:rsid w:val="008E4B33"/>
    <w:rPr>
      <w:rFonts w:ascii="Courier New" w:hAnsi="Courier New" w:cs="Courier New" w:hint="default"/>
    </w:rPr>
  </w:style>
  <w:style w:type="character" w:customStyle="1" w:styleId="WW8Num49z2">
    <w:name w:val="WW8Num49z2"/>
    <w:rsid w:val="008E4B33"/>
    <w:rPr>
      <w:rFonts w:ascii="Wingdings" w:hAnsi="Wingdings" w:cs="Wingdings" w:hint="default"/>
    </w:rPr>
  </w:style>
  <w:style w:type="character" w:customStyle="1" w:styleId="Domylnaczcionkaakapitu3">
    <w:name w:val="Domyślna czcionka akapitu3"/>
    <w:rsid w:val="008E4B33"/>
  </w:style>
  <w:style w:type="character" w:customStyle="1" w:styleId="Absatz-Standardschriftart">
    <w:name w:val="Absatz-Standardschriftart"/>
    <w:rsid w:val="008E4B33"/>
  </w:style>
  <w:style w:type="character" w:customStyle="1" w:styleId="WW-Absatz-Standardschriftart">
    <w:name w:val="WW-Absatz-Standardschriftart"/>
    <w:rsid w:val="008E4B33"/>
  </w:style>
  <w:style w:type="character" w:customStyle="1" w:styleId="WW-Absatz-Standardschriftart1">
    <w:name w:val="WW-Absatz-Standardschriftart1"/>
    <w:rsid w:val="008E4B33"/>
  </w:style>
  <w:style w:type="character" w:customStyle="1" w:styleId="Domylnaczcionkaakapitu2">
    <w:name w:val="Domyślna czcionka akapitu2"/>
    <w:rsid w:val="008E4B33"/>
  </w:style>
  <w:style w:type="character" w:customStyle="1" w:styleId="WW-Absatz-Standardschriftart11">
    <w:name w:val="WW-Absatz-Standardschriftart11"/>
    <w:rsid w:val="008E4B33"/>
  </w:style>
  <w:style w:type="character" w:customStyle="1" w:styleId="WW-Absatz-Standardschriftart111">
    <w:name w:val="WW-Absatz-Standardschriftart111"/>
    <w:rsid w:val="008E4B33"/>
  </w:style>
  <w:style w:type="character" w:customStyle="1" w:styleId="WW-Absatz-Standardschriftart1111">
    <w:name w:val="WW-Absatz-Standardschriftart1111"/>
    <w:rsid w:val="008E4B33"/>
  </w:style>
  <w:style w:type="character" w:customStyle="1" w:styleId="WW-Absatz-Standardschriftart11111">
    <w:name w:val="WW-Absatz-Standardschriftart11111"/>
    <w:rsid w:val="008E4B33"/>
  </w:style>
  <w:style w:type="character" w:customStyle="1" w:styleId="WW-Absatz-Standardschriftart111111">
    <w:name w:val="WW-Absatz-Standardschriftart111111"/>
    <w:rsid w:val="008E4B33"/>
  </w:style>
  <w:style w:type="character" w:customStyle="1" w:styleId="WW-Absatz-Standardschriftart1111111">
    <w:name w:val="WW-Absatz-Standardschriftart1111111"/>
    <w:rsid w:val="008E4B33"/>
  </w:style>
  <w:style w:type="character" w:customStyle="1" w:styleId="WW-Absatz-Standardschriftart11111111">
    <w:name w:val="WW-Absatz-Standardschriftart11111111"/>
    <w:rsid w:val="008E4B33"/>
  </w:style>
  <w:style w:type="character" w:customStyle="1" w:styleId="WW-Absatz-Standardschriftart111111111">
    <w:name w:val="WW-Absatz-Standardschriftart111111111"/>
    <w:rsid w:val="008E4B33"/>
  </w:style>
  <w:style w:type="character" w:customStyle="1" w:styleId="WW-Absatz-Standardschriftart1111111111">
    <w:name w:val="WW-Absatz-Standardschriftart1111111111"/>
    <w:rsid w:val="008E4B33"/>
  </w:style>
  <w:style w:type="character" w:customStyle="1" w:styleId="WW-Absatz-Standardschriftart11111111111">
    <w:name w:val="WW-Absatz-Standardschriftart11111111111"/>
    <w:rsid w:val="008E4B33"/>
  </w:style>
  <w:style w:type="character" w:customStyle="1" w:styleId="WW-Absatz-Standardschriftart111111111111">
    <w:name w:val="WW-Absatz-Standardschriftart111111111111"/>
    <w:rsid w:val="008E4B33"/>
  </w:style>
  <w:style w:type="character" w:customStyle="1" w:styleId="WW-Absatz-Standardschriftart1111111111111">
    <w:name w:val="WW-Absatz-Standardschriftart1111111111111"/>
    <w:rsid w:val="008E4B33"/>
  </w:style>
  <w:style w:type="character" w:customStyle="1" w:styleId="WW-Absatz-Standardschriftart11111111111111">
    <w:name w:val="WW-Absatz-Standardschriftart11111111111111"/>
    <w:rsid w:val="008E4B33"/>
  </w:style>
  <w:style w:type="character" w:customStyle="1" w:styleId="Domylnaczcionkaakapitu1">
    <w:name w:val="Domyślna czcionka akapitu1"/>
    <w:rsid w:val="008E4B33"/>
  </w:style>
  <w:style w:type="character" w:customStyle="1" w:styleId="WW-Absatz-Standardschriftart111111111111111">
    <w:name w:val="WW-Absatz-Standardschriftart111111111111111"/>
    <w:rsid w:val="008E4B33"/>
  </w:style>
  <w:style w:type="character" w:customStyle="1" w:styleId="WW-Absatz-Standardschriftart1111111111111111">
    <w:name w:val="WW-Absatz-Standardschriftart1111111111111111"/>
    <w:rsid w:val="008E4B33"/>
  </w:style>
  <w:style w:type="character" w:customStyle="1" w:styleId="WW-Absatz-Standardschriftart11111111111111111">
    <w:name w:val="WW-Absatz-Standardschriftart11111111111111111"/>
    <w:rsid w:val="008E4B33"/>
  </w:style>
  <w:style w:type="character" w:customStyle="1" w:styleId="Symbolewypunktowania">
    <w:name w:val="Symbole wypunktowania"/>
    <w:rsid w:val="008E4B33"/>
    <w:rPr>
      <w:rFonts w:ascii="OpenSymbol" w:eastAsia="OpenSymbol" w:hAnsi="OpenSymbol" w:cs="OpenSymbol"/>
    </w:rPr>
  </w:style>
  <w:style w:type="character" w:customStyle="1" w:styleId="TekstdymkaZnak">
    <w:name w:val="Tekst dymka Znak"/>
    <w:rsid w:val="008E4B33"/>
    <w:rPr>
      <w:rFonts w:ascii="Tahoma" w:eastAsia="Arial Unicode MS" w:hAnsi="Tahoma" w:cs="Tahoma"/>
      <w:kern w:val="1"/>
      <w:sz w:val="16"/>
      <w:szCs w:val="16"/>
    </w:rPr>
  </w:style>
  <w:style w:type="character" w:customStyle="1" w:styleId="Znakinumeracji">
    <w:name w:val="Znaki numeracji"/>
    <w:rsid w:val="008E4B33"/>
  </w:style>
  <w:style w:type="character" w:customStyle="1" w:styleId="TekstprzypisukocowegoZnak">
    <w:name w:val="Tekst przypisu końcowego Znak"/>
    <w:rsid w:val="008E4B33"/>
    <w:rPr>
      <w:rFonts w:eastAsia="Arial Unicode MS"/>
      <w:kern w:val="1"/>
    </w:rPr>
  </w:style>
  <w:style w:type="character" w:customStyle="1" w:styleId="Znakiprzypiswkocowych">
    <w:name w:val="Znaki przypisów końcowych"/>
    <w:rsid w:val="008E4B33"/>
    <w:rPr>
      <w:vertAlign w:val="superscript"/>
    </w:rPr>
  </w:style>
  <w:style w:type="character" w:customStyle="1" w:styleId="Domylnaczcionkaakapitu4">
    <w:name w:val="Domyślna czcionka akapitu4"/>
    <w:rsid w:val="008E4B33"/>
  </w:style>
  <w:style w:type="character" w:customStyle="1" w:styleId="ListLabel1">
    <w:name w:val="ListLabel 1"/>
    <w:rsid w:val="008E4B33"/>
    <w:rPr>
      <w:rFonts w:cs="Times New Roman"/>
    </w:rPr>
  </w:style>
  <w:style w:type="character" w:customStyle="1" w:styleId="ListLabel2">
    <w:name w:val="ListLabel 2"/>
    <w:rsid w:val="008E4B33"/>
    <w:rPr>
      <w:rFonts w:cs="Times New Roman"/>
    </w:rPr>
  </w:style>
  <w:style w:type="character" w:customStyle="1" w:styleId="ListLabel3">
    <w:name w:val="ListLabel 3"/>
    <w:rsid w:val="008E4B33"/>
    <w:rPr>
      <w:rFonts w:cs="Times New Roman"/>
    </w:rPr>
  </w:style>
  <w:style w:type="character" w:customStyle="1" w:styleId="ListLabel4">
    <w:name w:val="ListLabel 4"/>
    <w:rsid w:val="008E4B33"/>
    <w:rPr>
      <w:rFonts w:cs="Times New Roman"/>
    </w:rPr>
  </w:style>
  <w:style w:type="character" w:customStyle="1" w:styleId="ListLabel5">
    <w:name w:val="ListLabel 5"/>
    <w:rsid w:val="008E4B33"/>
    <w:rPr>
      <w:rFonts w:cs="Times New Roman"/>
    </w:rPr>
  </w:style>
  <w:style w:type="character" w:customStyle="1" w:styleId="ListLabel6">
    <w:name w:val="ListLabel 6"/>
    <w:rsid w:val="008E4B33"/>
    <w:rPr>
      <w:rFonts w:cs="Times New Roman"/>
    </w:rPr>
  </w:style>
  <w:style w:type="character" w:customStyle="1" w:styleId="ListLabel7">
    <w:name w:val="ListLabel 7"/>
    <w:rsid w:val="008E4B33"/>
    <w:rPr>
      <w:rFonts w:cs="Times New Roman"/>
    </w:rPr>
  </w:style>
  <w:style w:type="character" w:customStyle="1" w:styleId="ListLabel8">
    <w:name w:val="ListLabel 8"/>
    <w:rsid w:val="008E4B33"/>
    <w:rPr>
      <w:rFonts w:cs="Times New Roman"/>
    </w:rPr>
  </w:style>
  <w:style w:type="character" w:customStyle="1" w:styleId="ListLabel9">
    <w:name w:val="ListLabel 9"/>
    <w:rsid w:val="008E4B33"/>
    <w:rPr>
      <w:rFonts w:cs="Times New Roman"/>
    </w:rPr>
  </w:style>
  <w:style w:type="character" w:customStyle="1" w:styleId="ListLabel10">
    <w:name w:val="ListLabel 10"/>
    <w:rsid w:val="008E4B33"/>
    <w:rPr>
      <w:rFonts w:cs="Times New Roman"/>
      <w:b/>
    </w:rPr>
  </w:style>
  <w:style w:type="character" w:customStyle="1" w:styleId="ListLabel11">
    <w:name w:val="ListLabel 11"/>
    <w:rsid w:val="008E4B33"/>
    <w:rPr>
      <w:rFonts w:eastAsia="Lucida Sans Unicode" w:cs="Times New Roman"/>
    </w:rPr>
  </w:style>
  <w:style w:type="character" w:customStyle="1" w:styleId="ListLabel12">
    <w:name w:val="ListLabel 12"/>
    <w:rsid w:val="008E4B33"/>
    <w:rPr>
      <w:rFonts w:cs="Times New Roman"/>
    </w:rPr>
  </w:style>
  <w:style w:type="character" w:customStyle="1" w:styleId="ListLabel13">
    <w:name w:val="ListLabel 13"/>
    <w:rsid w:val="008E4B33"/>
    <w:rPr>
      <w:rFonts w:cs="Times New Roman"/>
    </w:rPr>
  </w:style>
  <w:style w:type="character" w:customStyle="1" w:styleId="ListLabel14">
    <w:name w:val="ListLabel 14"/>
    <w:rsid w:val="008E4B33"/>
    <w:rPr>
      <w:rFonts w:cs="Times New Roman"/>
    </w:rPr>
  </w:style>
  <w:style w:type="character" w:customStyle="1" w:styleId="ListLabel15">
    <w:name w:val="ListLabel 15"/>
    <w:rsid w:val="008E4B33"/>
    <w:rPr>
      <w:rFonts w:cs="Times New Roman"/>
    </w:rPr>
  </w:style>
  <w:style w:type="character" w:customStyle="1" w:styleId="ListLabel16">
    <w:name w:val="ListLabel 16"/>
    <w:rsid w:val="008E4B33"/>
    <w:rPr>
      <w:rFonts w:cs="Times New Roman"/>
    </w:rPr>
  </w:style>
  <w:style w:type="character" w:customStyle="1" w:styleId="ListLabel17">
    <w:name w:val="ListLabel 17"/>
    <w:rsid w:val="008E4B33"/>
    <w:rPr>
      <w:rFonts w:cs="Times New Roman"/>
    </w:rPr>
  </w:style>
  <w:style w:type="character" w:customStyle="1" w:styleId="ListLabel18">
    <w:name w:val="ListLabel 18"/>
    <w:rsid w:val="008E4B33"/>
    <w:rPr>
      <w:rFonts w:cs="Times New Roman"/>
    </w:rPr>
  </w:style>
  <w:style w:type="character" w:customStyle="1" w:styleId="Znakiwypunktowania">
    <w:name w:val="Znaki wypunktowania"/>
    <w:rsid w:val="008E4B33"/>
    <w:rPr>
      <w:rFonts w:ascii="OpenSymbol" w:eastAsia="OpenSymbol" w:hAnsi="OpenSymbol" w:cs="OpenSymbol"/>
    </w:rPr>
  </w:style>
  <w:style w:type="paragraph" w:customStyle="1" w:styleId="Nagwek40">
    <w:name w:val="Nagłówek4"/>
    <w:basedOn w:val="Normalny"/>
    <w:next w:val="Tekstpodstawowy"/>
    <w:rsid w:val="008E4B33"/>
    <w:pPr>
      <w:keepNext/>
      <w:widowControl w:val="0"/>
      <w:suppressAutoHyphens/>
      <w:spacing w:before="240" w:after="120" w:line="240" w:lineRule="auto"/>
      <w:jc w:val="left"/>
    </w:pPr>
    <w:rPr>
      <w:rFonts w:ascii="Liberation Sans" w:eastAsia="Microsoft YaHei" w:hAnsi="Liberation Sans" w:cs="Mangal"/>
      <w:kern w:val="1"/>
      <w:sz w:val="28"/>
      <w:szCs w:val="28"/>
      <w:lang w:eastAsia="zh-CN"/>
    </w:rPr>
  </w:style>
  <w:style w:type="paragraph" w:styleId="Lista">
    <w:name w:val="List"/>
    <w:basedOn w:val="Tekstpodstawowy"/>
    <w:rsid w:val="008E4B33"/>
    <w:pPr>
      <w:suppressAutoHyphens/>
      <w:autoSpaceDE/>
      <w:autoSpaceDN/>
      <w:spacing w:after="120"/>
    </w:pPr>
    <w:rPr>
      <w:rFonts w:ascii="Times New Roman" w:eastAsia="Arial Unicode MS" w:hAnsi="Times New Roman" w:cs="Tahoma"/>
      <w:kern w:val="1"/>
      <w:sz w:val="24"/>
      <w:szCs w:val="24"/>
      <w:lang w:eastAsia="zh-CN"/>
    </w:rPr>
  </w:style>
  <w:style w:type="paragraph" w:styleId="Legenda">
    <w:name w:val="caption"/>
    <w:basedOn w:val="Normalny"/>
    <w:qFormat/>
    <w:rsid w:val="008E4B33"/>
    <w:pPr>
      <w:widowControl w:val="0"/>
      <w:suppressLineNumbers/>
      <w:suppressAutoHyphens/>
      <w:spacing w:before="120" w:after="120" w:line="240" w:lineRule="auto"/>
      <w:jc w:val="left"/>
    </w:pPr>
    <w:rPr>
      <w:rFonts w:ascii="Times New Roman" w:eastAsia="Arial Unicode MS" w:hAnsi="Times New Roman" w:cs="Mangal"/>
      <w:i/>
      <w:iCs/>
      <w:kern w:val="1"/>
      <w:sz w:val="24"/>
      <w:szCs w:val="24"/>
      <w:lang w:eastAsia="zh-CN"/>
    </w:rPr>
  </w:style>
  <w:style w:type="paragraph" w:customStyle="1" w:styleId="Indeks">
    <w:name w:val="Indeks"/>
    <w:basedOn w:val="Normalny"/>
    <w:rsid w:val="008E4B33"/>
    <w:pPr>
      <w:widowControl w:val="0"/>
      <w:suppressLineNumbers/>
      <w:suppressAutoHyphens/>
      <w:spacing w:before="0" w:line="240" w:lineRule="auto"/>
      <w:jc w:val="left"/>
    </w:pPr>
    <w:rPr>
      <w:rFonts w:ascii="Times New Roman" w:eastAsia="Arial Unicode MS" w:hAnsi="Times New Roman" w:cs="Tahoma"/>
      <w:kern w:val="1"/>
      <w:sz w:val="24"/>
      <w:szCs w:val="24"/>
      <w:lang w:eastAsia="zh-CN"/>
    </w:rPr>
  </w:style>
  <w:style w:type="paragraph" w:customStyle="1" w:styleId="Nagwek30">
    <w:name w:val="Nagłówek3"/>
    <w:basedOn w:val="Normalny"/>
    <w:next w:val="Tekstpodstawowy"/>
    <w:rsid w:val="008E4B33"/>
    <w:pPr>
      <w:keepNext/>
      <w:widowControl w:val="0"/>
      <w:suppressAutoHyphens/>
      <w:spacing w:before="240" w:after="120" w:line="240" w:lineRule="auto"/>
      <w:jc w:val="left"/>
    </w:pPr>
    <w:rPr>
      <w:rFonts w:ascii="Arial" w:eastAsia="MS Mincho" w:hAnsi="Arial" w:cs="Tahoma"/>
      <w:kern w:val="1"/>
      <w:sz w:val="28"/>
      <w:szCs w:val="28"/>
      <w:lang w:eastAsia="zh-CN"/>
    </w:rPr>
  </w:style>
  <w:style w:type="paragraph" w:customStyle="1" w:styleId="Podpis3">
    <w:name w:val="Podpis3"/>
    <w:basedOn w:val="Normalny"/>
    <w:rsid w:val="008E4B33"/>
    <w:pPr>
      <w:widowControl w:val="0"/>
      <w:suppressLineNumbers/>
      <w:suppressAutoHyphens/>
      <w:spacing w:before="120" w:after="120" w:line="240" w:lineRule="auto"/>
      <w:jc w:val="left"/>
    </w:pPr>
    <w:rPr>
      <w:rFonts w:ascii="Times New Roman" w:eastAsia="Arial Unicode MS" w:hAnsi="Times New Roman" w:cs="Tahoma"/>
      <w:i/>
      <w:iCs/>
      <w:kern w:val="1"/>
      <w:sz w:val="24"/>
      <w:szCs w:val="24"/>
      <w:lang w:eastAsia="zh-CN"/>
    </w:rPr>
  </w:style>
  <w:style w:type="paragraph" w:customStyle="1" w:styleId="Nagwek20">
    <w:name w:val="Nagłówek2"/>
    <w:basedOn w:val="Normalny"/>
    <w:next w:val="Tekstpodstawowy"/>
    <w:rsid w:val="008E4B33"/>
    <w:pPr>
      <w:keepNext/>
      <w:widowControl w:val="0"/>
      <w:suppressAutoHyphens/>
      <w:spacing w:before="240" w:after="120" w:line="240" w:lineRule="auto"/>
      <w:jc w:val="left"/>
    </w:pPr>
    <w:rPr>
      <w:rFonts w:ascii="Arial" w:eastAsia="MS Mincho" w:hAnsi="Arial" w:cs="Tahoma"/>
      <w:kern w:val="1"/>
      <w:sz w:val="28"/>
      <w:szCs w:val="28"/>
      <w:lang w:eastAsia="zh-CN"/>
    </w:rPr>
  </w:style>
  <w:style w:type="paragraph" w:customStyle="1" w:styleId="Podpis2">
    <w:name w:val="Podpis2"/>
    <w:basedOn w:val="Normalny"/>
    <w:rsid w:val="008E4B33"/>
    <w:pPr>
      <w:widowControl w:val="0"/>
      <w:suppressLineNumbers/>
      <w:suppressAutoHyphens/>
      <w:spacing w:before="120" w:after="120" w:line="240" w:lineRule="auto"/>
      <w:jc w:val="left"/>
    </w:pPr>
    <w:rPr>
      <w:rFonts w:ascii="Times New Roman" w:eastAsia="Arial Unicode MS" w:hAnsi="Times New Roman" w:cs="Tahoma"/>
      <w:i/>
      <w:iCs/>
      <w:kern w:val="1"/>
      <w:sz w:val="24"/>
      <w:szCs w:val="24"/>
      <w:lang w:eastAsia="zh-CN"/>
    </w:rPr>
  </w:style>
  <w:style w:type="paragraph" w:customStyle="1" w:styleId="Nagwek10">
    <w:name w:val="Nagłówek1"/>
    <w:basedOn w:val="Normalny"/>
    <w:next w:val="Tekstpodstawowy"/>
    <w:rsid w:val="008E4B33"/>
    <w:pPr>
      <w:keepNext/>
      <w:widowControl w:val="0"/>
      <w:suppressAutoHyphens/>
      <w:spacing w:before="240" w:after="120" w:line="240" w:lineRule="auto"/>
      <w:jc w:val="left"/>
    </w:pPr>
    <w:rPr>
      <w:rFonts w:ascii="Arial" w:eastAsia="MS Mincho" w:hAnsi="Arial" w:cs="Tahoma"/>
      <w:kern w:val="1"/>
      <w:sz w:val="28"/>
      <w:szCs w:val="28"/>
      <w:lang w:eastAsia="zh-CN"/>
    </w:rPr>
  </w:style>
  <w:style w:type="paragraph" w:customStyle="1" w:styleId="Podpis1">
    <w:name w:val="Podpis1"/>
    <w:basedOn w:val="Normalny"/>
    <w:rsid w:val="008E4B33"/>
    <w:pPr>
      <w:widowControl w:val="0"/>
      <w:suppressLineNumbers/>
      <w:suppressAutoHyphens/>
      <w:spacing w:before="120" w:after="120" w:line="240" w:lineRule="auto"/>
      <w:jc w:val="left"/>
    </w:pPr>
    <w:rPr>
      <w:rFonts w:ascii="Times New Roman" w:eastAsia="Arial Unicode MS" w:hAnsi="Times New Roman" w:cs="Tahoma"/>
      <w:i/>
      <w:iCs/>
      <w:kern w:val="1"/>
      <w:sz w:val="24"/>
      <w:szCs w:val="24"/>
      <w:lang w:eastAsia="zh-CN"/>
    </w:rPr>
  </w:style>
  <w:style w:type="paragraph" w:styleId="Tekstdymka">
    <w:name w:val="Balloon Text"/>
    <w:basedOn w:val="Normalny"/>
    <w:link w:val="TekstdymkaZnak1"/>
    <w:rsid w:val="008E4B33"/>
    <w:pPr>
      <w:widowControl w:val="0"/>
      <w:suppressAutoHyphens/>
      <w:spacing w:before="0" w:line="240" w:lineRule="auto"/>
      <w:jc w:val="left"/>
    </w:pPr>
    <w:rPr>
      <w:rFonts w:ascii="Tahoma" w:eastAsia="Arial Unicode MS" w:hAnsi="Tahoma" w:cs="Tahoma"/>
      <w:kern w:val="1"/>
      <w:sz w:val="16"/>
      <w:szCs w:val="16"/>
      <w:lang w:eastAsia="zh-CN"/>
    </w:rPr>
  </w:style>
  <w:style w:type="character" w:customStyle="1" w:styleId="TekstdymkaZnak1">
    <w:name w:val="Tekst dymka Znak1"/>
    <w:basedOn w:val="Domylnaczcionkaakapitu"/>
    <w:link w:val="Tekstdymka"/>
    <w:rsid w:val="008E4B33"/>
    <w:rPr>
      <w:rFonts w:ascii="Tahoma" w:eastAsia="Arial Unicode MS" w:hAnsi="Tahoma" w:cs="Tahoma"/>
      <w:kern w:val="1"/>
      <w:sz w:val="16"/>
      <w:szCs w:val="16"/>
      <w:lang w:eastAsia="zh-CN"/>
    </w:rPr>
  </w:style>
  <w:style w:type="paragraph" w:styleId="Bezodstpw">
    <w:name w:val="No Spacing"/>
    <w:link w:val="BezodstpwZnak"/>
    <w:qFormat/>
    <w:rsid w:val="008E4B33"/>
    <w:pPr>
      <w:widowControl w:val="0"/>
      <w:suppressAutoHyphens/>
      <w:spacing w:before="0" w:line="240" w:lineRule="auto"/>
      <w:jc w:val="left"/>
    </w:pPr>
    <w:rPr>
      <w:rFonts w:ascii="Times New Roman" w:eastAsia="Arial Unicode MS" w:hAnsi="Times New Roman" w:cs="Times New Roman"/>
      <w:kern w:val="1"/>
      <w:sz w:val="24"/>
      <w:szCs w:val="24"/>
      <w:lang w:eastAsia="zh-CN"/>
    </w:rPr>
  </w:style>
  <w:style w:type="paragraph" w:customStyle="1" w:styleId="Zawartotabeli">
    <w:name w:val="Zawartość tabeli"/>
    <w:basedOn w:val="Normalny"/>
    <w:rsid w:val="008E4B33"/>
    <w:pPr>
      <w:widowControl w:val="0"/>
      <w:suppressLineNumbers/>
      <w:suppressAutoHyphens/>
      <w:spacing w:before="0" w:line="240" w:lineRule="auto"/>
      <w:jc w:val="left"/>
    </w:pPr>
    <w:rPr>
      <w:rFonts w:ascii="Times New Roman" w:eastAsia="Arial Unicode MS" w:hAnsi="Times New Roman" w:cs="Times New Roman"/>
      <w:kern w:val="1"/>
      <w:sz w:val="24"/>
      <w:szCs w:val="24"/>
      <w:lang w:eastAsia="zh-CN"/>
    </w:rPr>
  </w:style>
  <w:style w:type="paragraph" w:customStyle="1" w:styleId="Nagwektabeli">
    <w:name w:val="Nagłówek tabeli"/>
    <w:basedOn w:val="Zawartotabeli"/>
    <w:rsid w:val="008E4B33"/>
    <w:pPr>
      <w:jc w:val="center"/>
    </w:pPr>
    <w:rPr>
      <w:b/>
      <w:bCs/>
    </w:rPr>
  </w:style>
  <w:style w:type="character" w:customStyle="1" w:styleId="StopkaZnak1">
    <w:name w:val="Stopka Znak1"/>
    <w:basedOn w:val="Domylnaczcionkaakapitu"/>
    <w:rsid w:val="008E4B33"/>
    <w:rPr>
      <w:rFonts w:ascii="Times New Roman" w:eastAsia="Arial Unicode MS" w:hAnsi="Times New Roman" w:cs="Times New Roman"/>
      <w:kern w:val="1"/>
      <w:sz w:val="24"/>
      <w:szCs w:val="24"/>
      <w:lang w:eastAsia="zh-CN"/>
    </w:rPr>
  </w:style>
  <w:style w:type="paragraph" w:styleId="Tekstprzypisukocowego">
    <w:name w:val="endnote text"/>
    <w:basedOn w:val="Normalny"/>
    <w:link w:val="TekstprzypisukocowegoZnak1"/>
    <w:rsid w:val="008E4B33"/>
    <w:pPr>
      <w:widowControl w:val="0"/>
      <w:suppressAutoHyphens/>
      <w:spacing w:before="0" w:line="240" w:lineRule="auto"/>
      <w:jc w:val="left"/>
    </w:pPr>
    <w:rPr>
      <w:rFonts w:ascii="Times New Roman" w:eastAsia="Arial Unicode MS" w:hAnsi="Times New Roman" w:cs="Times New Roman"/>
      <w:kern w:val="1"/>
      <w:sz w:val="20"/>
      <w:szCs w:val="20"/>
      <w:lang w:eastAsia="zh-CN"/>
    </w:rPr>
  </w:style>
  <w:style w:type="character" w:customStyle="1" w:styleId="TekstprzypisukocowegoZnak1">
    <w:name w:val="Tekst przypisu końcowego Znak1"/>
    <w:basedOn w:val="Domylnaczcionkaakapitu"/>
    <w:link w:val="Tekstprzypisukocowego"/>
    <w:rsid w:val="008E4B33"/>
    <w:rPr>
      <w:rFonts w:ascii="Times New Roman" w:eastAsia="Arial Unicode MS" w:hAnsi="Times New Roman" w:cs="Times New Roman"/>
      <w:kern w:val="1"/>
      <w:sz w:val="20"/>
      <w:szCs w:val="20"/>
      <w:lang w:eastAsia="zh-CN"/>
    </w:rPr>
  </w:style>
  <w:style w:type="paragraph" w:customStyle="1" w:styleId="Default">
    <w:name w:val="Default"/>
    <w:rsid w:val="008E4B33"/>
    <w:pPr>
      <w:suppressAutoHyphens/>
      <w:autoSpaceDE w:val="0"/>
      <w:spacing w:before="0" w:line="240" w:lineRule="auto"/>
      <w:jc w:val="left"/>
    </w:pPr>
    <w:rPr>
      <w:rFonts w:ascii="Calibri" w:eastAsia="Times New Roman" w:hAnsi="Calibri" w:cs="Calibri"/>
      <w:color w:val="000000"/>
      <w:sz w:val="24"/>
      <w:szCs w:val="24"/>
      <w:lang w:eastAsia="zh-CN"/>
    </w:rPr>
  </w:style>
  <w:style w:type="paragraph" w:customStyle="1" w:styleId="DocumentMap">
    <w:name w:val="DocumentMap"/>
    <w:rsid w:val="008E4B33"/>
    <w:pPr>
      <w:suppressAutoHyphens/>
      <w:spacing w:before="0" w:after="160" w:line="256" w:lineRule="auto"/>
      <w:jc w:val="left"/>
    </w:pPr>
    <w:rPr>
      <w:rFonts w:ascii="Calibri" w:eastAsia="Calibri" w:hAnsi="Calibri" w:cs="Times New Roman"/>
    </w:rPr>
  </w:style>
  <w:style w:type="character" w:styleId="Odwoaniedokomentarza">
    <w:name w:val="annotation reference"/>
    <w:uiPriority w:val="99"/>
    <w:semiHidden/>
    <w:unhideWhenUsed/>
    <w:rsid w:val="008E4B33"/>
    <w:rPr>
      <w:sz w:val="16"/>
      <w:szCs w:val="16"/>
    </w:rPr>
  </w:style>
  <w:style w:type="paragraph" w:styleId="Tekstkomentarza">
    <w:name w:val="annotation text"/>
    <w:basedOn w:val="Normalny"/>
    <w:link w:val="TekstkomentarzaZnak"/>
    <w:uiPriority w:val="99"/>
    <w:unhideWhenUsed/>
    <w:rsid w:val="008E4B33"/>
    <w:pPr>
      <w:widowControl w:val="0"/>
      <w:suppressAutoHyphens/>
      <w:spacing w:before="0" w:line="240" w:lineRule="auto"/>
      <w:jc w:val="left"/>
    </w:pPr>
    <w:rPr>
      <w:rFonts w:ascii="Times New Roman" w:eastAsia="Arial Unicode MS"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rsid w:val="008E4B33"/>
    <w:rPr>
      <w:rFonts w:ascii="Times New Roman" w:eastAsia="Arial Unicode MS" w:hAnsi="Times New Roman" w:cs="Times New Roman"/>
      <w:kern w:val="1"/>
      <w:sz w:val="20"/>
      <w:szCs w:val="20"/>
      <w:lang w:eastAsia="zh-CN"/>
    </w:rPr>
  </w:style>
  <w:style w:type="paragraph" w:styleId="Tematkomentarza">
    <w:name w:val="annotation subject"/>
    <w:basedOn w:val="Tekstkomentarza"/>
    <w:next w:val="Tekstkomentarza"/>
    <w:link w:val="TematkomentarzaZnak"/>
    <w:uiPriority w:val="99"/>
    <w:semiHidden/>
    <w:unhideWhenUsed/>
    <w:rsid w:val="008E4B33"/>
    <w:rPr>
      <w:b/>
      <w:bCs/>
    </w:rPr>
  </w:style>
  <w:style w:type="character" w:customStyle="1" w:styleId="TematkomentarzaZnak">
    <w:name w:val="Temat komentarza Znak"/>
    <w:basedOn w:val="TekstkomentarzaZnak"/>
    <w:link w:val="Tematkomentarza"/>
    <w:uiPriority w:val="99"/>
    <w:semiHidden/>
    <w:rsid w:val="008E4B33"/>
    <w:rPr>
      <w:rFonts w:ascii="Times New Roman" w:eastAsia="Arial Unicode MS" w:hAnsi="Times New Roman" w:cs="Times New Roman"/>
      <w:b/>
      <w:bCs/>
      <w:kern w:val="1"/>
      <w:sz w:val="20"/>
      <w:szCs w:val="20"/>
      <w:lang w:eastAsia="zh-CN"/>
    </w:rPr>
  </w:style>
  <w:style w:type="character" w:styleId="Odwoanieprzypisukocowego">
    <w:name w:val="endnote reference"/>
    <w:uiPriority w:val="99"/>
    <w:semiHidden/>
    <w:unhideWhenUsed/>
    <w:rsid w:val="008E4B33"/>
    <w:rPr>
      <w:vertAlign w:val="superscript"/>
    </w:rPr>
  </w:style>
  <w:style w:type="paragraph" w:styleId="Poprawka">
    <w:name w:val="Revision"/>
    <w:hidden/>
    <w:uiPriority w:val="99"/>
    <w:semiHidden/>
    <w:rsid w:val="008E4B33"/>
    <w:pPr>
      <w:spacing w:before="0" w:line="240" w:lineRule="auto"/>
      <w:jc w:val="left"/>
    </w:pPr>
    <w:rPr>
      <w:rFonts w:ascii="Times New Roman" w:eastAsia="Arial Unicode MS" w:hAnsi="Times New Roman" w:cs="Times New Roman"/>
      <w:kern w:val="1"/>
      <w:sz w:val="24"/>
      <w:szCs w:val="24"/>
      <w:lang w:eastAsia="zh-CN"/>
    </w:rPr>
  </w:style>
  <w:style w:type="character" w:customStyle="1" w:styleId="BezodstpwZnak">
    <w:name w:val="Bez odstępów Znak"/>
    <w:link w:val="Bezodstpw"/>
    <w:rsid w:val="008E4B33"/>
    <w:rPr>
      <w:rFonts w:ascii="Times New Roman" w:eastAsia="Arial Unicode MS" w:hAnsi="Times New Roman" w:cs="Times New Roman"/>
      <w:kern w:val="1"/>
      <w:sz w:val="24"/>
      <w:szCs w:val="24"/>
      <w:lang w:eastAsia="zh-CN"/>
    </w:rPr>
  </w:style>
  <w:style w:type="table" w:customStyle="1" w:styleId="TableGrid">
    <w:name w:val="TableGrid"/>
    <w:rsid w:val="00A17F1B"/>
    <w:pPr>
      <w:spacing w:before="0" w:line="240" w:lineRule="auto"/>
      <w:jc w:val="left"/>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4333">
      <w:bodyDiv w:val="1"/>
      <w:marLeft w:val="0"/>
      <w:marRight w:val="0"/>
      <w:marTop w:val="0"/>
      <w:marBottom w:val="0"/>
      <w:divBdr>
        <w:top w:val="none" w:sz="0" w:space="0" w:color="auto"/>
        <w:left w:val="none" w:sz="0" w:space="0" w:color="auto"/>
        <w:bottom w:val="none" w:sz="0" w:space="0" w:color="auto"/>
        <w:right w:val="none" w:sz="0" w:space="0" w:color="auto"/>
      </w:divBdr>
      <w:divsChild>
        <w:div w:id="1827167625">
          <w:marLeft w:val="0"/>
          <w:marRight w:val="0"/>
          <w:marTop w:val="0"/>
          <w:marBottom w:val="0"/>
          <w:divBdr>
            <w:top w:val="none" w:sz="0" w:space="0" w:color="auto"/>
            <w:left w:val="none" w:sz="0" w:space="0" w:color="auto"/>
            <w:bottom w:val="none" w:sz="0" w:space="0" w:color="auto"/>
            <w:right w:val="none" w:sz="0" w:space="0" w:color="auto"/>
          </w:divBdr>
          <w:divsChild>
            <w:div w:id="981159292">
              <w:marLeft w:val="0"/>
              <w:marRight w:val="0"/>
              <w:marTop w:val="0"/>
              <w:marBottom w:val="0"/>
              <w:divBdr>
                <w:top w:val="none" w:sz="0" w:space="0" w:color="auto"/>
                <w:left w:val="none" w:sz="0" w:space="0" w:color="auto"/>
                <w:bottom w:val="none" w:sz="0" w:space="0" w:color="auto"/>
                <w:right w:val="none" w:sz="0" w:space="0" w:color="auto"/>
              </w:divBdr>
            </w:div>
            <w:div w:id="16226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531">
      <w:bodyDiv w:val="1"/>
      <w:marLeft w:val="0"/>
      <w:marRight w:val="0"/>
      <w:marTop w:val="0"/>
      <w:marBottom w:val="0"/>
      <w:divBdr>
        <w:top w:val="none" w:sz="0" w:space="0" w:color="auto"/>
        <w:left w:val="none" w:sz="0" w:space="0" w:color="auto"/>
        <w:bottom w:val="none" w:sz="0" w:space="0" w:color="auto"/>
        <w:right w:val="none" w:sz="0" w:space="0" w:color="auto"/>
      </w:divBdr>
      <w:divsChild>
        <w:div w:id="120464547">
          <w:marLeft w:val="0"/>
          <w:marRight w:val="0"/>
          <w:marTop w:val="0"/>
          <w:marBottom w:val="0"/>
          <w:divBdr>
            <w:top w:val="none" w:sz="0" w:space="0" w:color="auto"/>
            <w:left w:val="none" w:sz="0" w:space="0" w:color="auto"/>
            <w:bottom w:val="none" w:sz="0" w:space="0" w:color="auto"/>
            <w:right w:val="none" w:sz="0" w:space="0" w:color="auto"/>
          </w:divBdr>
          <w:divsChild>
            <w:div w:id="1171481385">
              <w:marLeft w:val="0"/>
              <w:marRight w:val="0"/>
              <w:marTop w:val="0"/>
              <w:marBottom w:val="0"/>
              <w:divBdr>
                <w:top w:val="none" w:sz="0" w:space="0" w:color="auto"/>
                <w:left w:val="none" w:sz="0" w:space="0" w:color="auto"/>
                <w:bottom w:val="none" w:sz="0" w:space="0" w:color="auto"/>
                <w:right w:val="none" w:sz="0" w:space="0" w:color="auto"/>
              </w:divBdr>
            </w:div>
            <w:div w:id="13345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3343">
      <w:bodyDiv w:val="1"/>
      <w:marLeft w:val="0"/>
      <w:marRight w:val="0"/>
      <w:marTop w:val="0"/>
      <w:marBottom w:val="0"/>
      <w:divBdr>
        <w:top w:val="none" w:sz="0" w:space="0" w:color="auto"/>
        <w:left w:val="none" w:sz="0" w:space="0" w:color="auto"/>
        <w:bottom w:val="none" w:sz="0" w:space="0" w:color="auto"/>
        <w:right w:val="none" w:sz="0" w:space="0" w:color="auto"/>
      </w:divBdr>
      <w:divsChild>
        <w:div w:id="626736993">
          <w:marLeft w:val="0"/>
          <w:marRight w:val="0"/>
          <w:marTop w:val="0"/>
          <w:marBottom w:val="0"/>
          <w:divBdr>
            <w:top w:val="none" w:sz="0" w:space="0" w:color="auto"/>
            <w:left w:val="none" w:sz="0" w:space="0" w:color="auto"/>
            <w:bottom w:val="none" w:sz="0" w:space="0" w:color="auto"/>
            <w:right w:val="none" w:sz="0" w:space="0" w:color="auto"/>
          </w:divBdr>
          <w:divsChild>
            <w:div w:id="218588334">
              <w:marLeft w:val="0"/>
              <w:marRight w:val="0"/>
              <w:marTop w:val="0"/>
              <w:marBottom w:val="0"/>
              <w:divBdr>
                <w:top w:val="none" w:sz="0" w:space="0" w:color="auto"/>
                <w:left w:val="none" w:sz="0" w:space="0" w:color="auto"/>
                <w:bottom w:val="none" w:sz="0" w:space="0" w:color="auto"/>
                <w:right w:val="none" w:sz="0" w:space="0" w:color="auto"/>
              </w:divBdr>
            </w:div>
            <w:div w:id="538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0553">
      <w:bodyDiv w:val="1"/>
      <w:marLeft w:val="0"/>
      <w:marRight w:val="0"/>
      <w:marTop w:val="0"/>
      <w:marBottom w:val="0"/>
      <w:divBdr>
        <w:top w:val="none" w:sz="0" w:space="0" w:color="auto"/>
        <w:left w:val="none" w:sz="0" w:space="0" w:color="auto"/>
        <w:bottom w:val="none" w:sz="0" w:space="0" w:color="auto"/>
        <w:right w:val="none" w:sz="0" w:space="0" w:color="auto"/>
      </w:divBdr>
      <w:divsChild>
        <w:div w:id="415517938">
          <w:marLeft w:val="0"/>
          <w:marRight w:val="0"/>
          <w:marTop w:val="0"/>
          <w:marBottom w:val="0"/>
          <w:divBdr>
            <w:top w:val="none" w:sz="0" w:space="0" w:color="auto"/>
            <w:left w:val="none" w:sz="0" w:space="0" w:color="auto"/>
            <w:bottom w:val="none" w:sz="0" w:space="0" w:color="auto"/>
            <w:right w:val="none" w:sz="0" w:space="0" w:color="auto"/>
          </w:divBdr>
          <w:divsChild>
            <w:div w:id="269818467">
              <w:marLeft w:val="0"/>
              <w:marRight w:val="0"/>
              <w:marTop w:val="0"/>
              <w:marBottom w:val="0"/>
              <w:divBdr>
                <w:top w:val="none" w:sz="0" w:space="0" w:color="auto"/>
                <w:left w:val="none" w:sz="0" w:space="0" w:color="auto"/>
                <w:bottom w:val="none" w:sz="0" w:space="0" w:color="auto"/>
                <w:right w:val="none" w:sz="0" w:space="0" w:color="auto"/>
              </w:divBdr>
            </w:div>
            <w:div w:id="17244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4714">
      <w:bodyDiv w:val="1"/>
      <w:marLeft w:val="0"/>
      <w:marRight w:val="0"/>
      <w:marTop w:val="0"/>
      <w:marBottom w:val="0"/>
      <w:divBdr>
        <w:top w:val="none" w:sz="0" w:space="0" w:color="auto"/>
        <w:left w:val="none" w:sz="0" w:space="0" w:color="auto"/>
        <w:bottom w:val="none" w:sz="0" w:space="0" w:color="auto"/>
        <w:right w:val="none" w:sz="0" w:space="0" w:color="auto"/>
      </w:divBdr>
      <w:divsChild>
        <w:div w:id="367460636">
          <w:marLeft w:val="0"/>
          <w:marRight w:val="0"/>
          <w:marTop w:val="0"/>
          <w:marBottom w:val="0"/>
          <w:divBdr>
            <w:top w:val="none" w:sz="0" w:space="0" w:color="auto"/>
            <w:left w:val="none" w:sz="0" w:space="0" w:color="auto"/>
            <w:bottom w:val="none" w:sz="0" w:space="0" w:color="auto"/>
            <w:right w:val="none" w:sz="0" w:space="0" w:color="auto"/>
          </w:divBdr>
          <w:divsChild>
            <w:div w:id="1721247423">
              <w:marLeft w:val="0"/>
              <w:marRight w:val="0"/>
              <w:marTop w:val="0"/>
              <w:marBottom w:val="0"/>
              <w:divBdr>
                <w:top w:val="none" w:sz="0" w:space="0" w:color="auto"/>
                <w:left w:val="none" w:sz="0" w:space="0" w:color="auto"/>
                <w:bottom w:val="none" w:sz="0" w:space="0" w:color="auto"/>
                <w:right w:val="none" w:sz="0" w:space="0" w:color="auto"/>
              </w:divBdr>
            </w:div>
            <w:div w:id="21006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4495">
      <w:bodyDiv w:val="1"/>
      <w:marLeft w:val="0"/>
      <w:marRight w:val="0"/>
      <w:marTop w:val="0"/>
      <w:marBottom w:val="0"/>
      <w:divBdr>
        <w:top w:val="none" w:sz="0" w:space="0" w:color="auto"/>
        <w:left w:val="none" w:sz="0" w:space="0" w:color="auto"/>
        <w:bottom w:val="none" w:sz="0" w:space="0" w:color="auto"/>
        <w:right w:val="none" w:sz="0" w:space="0" w:color="auto"/>
      </w:divBdr>
      <w:divsChild>
        <w:div w:id="1058556703">
          <w:marLeft w:val="0"/>
          <w:marRight w:val="0"/>
          <w:marTop w:val="0"/>
          <w:marBottom w:val="0"/>
          <w:divBdr>
            <w:top w:val="none" w:sz="0" w:space="0" w:color="auto"/>
            <w:left w:val="none" w:sz="0" w:space="0" w:color="auto"/>
            <w:bottom w:val="none" w:sz="0" w:space="0" w:color="auto"/>
            <w:right w:val="none" w:sz="0" w:space="0" w:color="auto"/>
          </w:divBdr>
          <w:divsChild>
            <w:div w:id="299115739">
              <w:marLeft w:val="0"/>
              <w:marRight w:val="0"/>
              <w:marTop w:val="0"/>
              <w:marBottom w:val="0"/>
              <w:divBdr>
                <w:top w:val="none" w:sz="0" w:space="0" w:color="auto"/>
                <w:left w:val="none" w:sz="0" w:space="0" w:color="auto"/>
                <w:bottom w:val="none" w:sz="0" w:space="0" w:color="auto"/>
                <w:right w:val="none" w:sz="0" w:space="0" w:color="auto"/>
              </w:divBdr>
            </w:div>
            <w:div w:id="519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2575">
      <w:bodyDiv w:val="1"/>
      <w:marLeft w:val="0"/>
      <w:marRight w:val="0"/>
      <w:marTop w:val="0"/>
      <w:marBottom w:val="0"/>
      <w:divBdr>
        <w:top w:val="none" w:sz="0" w:space="0" w:color="auto"/>
        <w:left w:val="none" w:sz="0" w:space="0" w:color="auto"/>
        <w:bottom w:val="none" w:sz="0" w:space="0" w:color="auto"/>
        <w:right w:val="none" w:sz="0" w:space="0" w:color="auto"/>
      </w:divBdr>
      <w:divsChild>
        <w:div w:id="193540717">
          <w:marLeft w:val="0"/>
          <w:marRight w:val="0"/>
          <w:marTop w:val="0"/>
          <w:marBottom w:val="0"/>
          <w:divBdr>
            <w:top w:val="none" w:sz="0" w:space="0" w:color="auto"/>
            <w:left w:val="none" w:sz="0" w:space="0" w:color="auto"/>
            <w:bottom w:val="none" w:sz="0" w:space="0" w:color="auto"/>
            <w:right w:val="none" w:sz="0" w:space="0" w:color="auto"/>
          </w:divBdr>
        </w:div>
      </w:divsChild>
    </w:div>
    <w:div w:id="386032428">
      <w:bodyDiv w:val="1"/>
      <w:marLeft w:val="0"/>
      <w:marRight w:val="0"/>
      <w:marTop w:val="0"/>
      <w:marBottom w:val="0"/>
      <w:divBdr>
        <w:top w:val="none" w:sz="0" w:space="0" w:color="auto"/>
        <w:left w:val="none" w:sz="0" w:space="0" w:color="auto"/>
        <w:bottom w:val="none" w:sz="0" w:space="0" w:color="auto"/>
        <w:right w:val="none" w:sz="0" w:space="0" w:color="auto"/>
      </w:divBdr>
      <w:divsChild>
        <w:div w:id="404450028">
          <w:marLeft w:val="0"/>
          <w:marRight w:val="0"/>
          <w:marTop w:val="0"/>
          <w:marBottom w:val="0"/>
          <w:divBdr>
            <w:top w:val="none" w:sz="0" w:space="0" w:color="auto"/>
            <w:left w:val="none" w:sz="0" w:space="0" w:color="auto"/>
            <w:bottom w:val="none" w:sz="0" w:space="0" w:color="auto"/>
            <w:right w:val="none" w:sz="0" w:space="0" w:color="auto"/>
          </w:divBdr>
          <w:divsChild>
            <w:div w:id="2086031974">
              <w:marLeft w:val="0"/>
              <w:marRight w:val="0"/>
              <w:marTop w:val="0"/>
              <w:marBottom w:val="0"/>
              <w:divBdr>
                <w:top w:val="none" w:sz="0" w:space="0" w:color="auto"/>
                <w:left w:val="none" w:sz="0" w:space="0" w:color="auto"/>
                <w:bottom w:val="none" w:sz="0" w:space="0" w:color="auto"/>
                <w:right w:val="none" w:sz="0" w:space="0" w:color="auto"/>
              </w:divBdr>
            </w:div>
            <w:div w:id="4960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612">
      <w:bodyDiv w:val="1"/>
      <w:marLeft w:val="0"/>
      <w:marRight w:val="0"/>
      <w:marTop w:val="0"/>
      <w:marBottom w:val="0"/>
      <w:divBdr>
        <w:top w:val="none" w:sz="0" w:space="0" w:color="auto"/>
        <w:left w:val="none" w:sz="0" w:space="0" w:color="auto"/>
        <w:bottom w:val="none" w:sz="0" w:space="0" w:color="auto"/>
        <w:right w:val="none" w:sz="0" w:space="0" w:color="auto"/>
      </w:divBdr>
      <w:divsChild>
        <w:div w:id="1367635273">
          <w:marLeft w:val="0"/>
          <w:marRight w:val="0"/>
          <w:marTop w:val="0"/>
          <w:marBottom w:val="0"/>
          <w:divBdr>
            <w:top w:val="none" w:sz="0" w:space="0" w:color="auto"/>
            <w:left w:val="none" w:sz="0" w:space="0" w:color="auto"/>
            <w:bottom w:val="none" w:sz="0" w:space="0" w:color="auto"/>
            <w:right w:val="none" w:sz="0" w:space="0" w:color="auto"/>
          </w:divBdr>
          <w:divsChild>
            <w:div w:id="1275791018">
              <w:marLeft w:val="0"/>
              <w:marRight w:val="0"/>
              <w:marTop w:val="0"/>
              <w:marBottom w:val="0"/>
              <w:divBdr>
                <w:top w:val="none" w:sz="0" w:space="0" w:color="auto"/>
                <w:left w:val="none" w:sz="0" w:space="0" w:color="auto"/>
                <w:bottom w:val="none" w:sz="0" w:space="0" w:color="auto"/>
                <w:right w:val="none" w:sz="0" w:space="0" w:color="auto"/>
              </w:divBdr>
            </w:div>
            <w:div w:id="11261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7774">
      <w:bodyDiv w:val="1"/>
      <w:marLeft w:val="0"/>
      <w:marRight w:val="0"/>
      <w:marTop w:val="0"/>
      <w:marBottom w:val="0"/>
      <w:divBdr>
        <w:top w:val="none" w:sz="0" w:space="0" w:color="auto"/>
        <w:left w:val="none" w:sz="0" w:space="0" w:color="auto"/>
        <w:bottom w:val="none" w:sz="0" w:space="0" w:color="auto"/>
        <w:right w:val="none" w:sz="0" w:space="0" w:color="auto"/>
      </w:divBdr>
      <w:divsChild>
        <w:div w:id="679553187">
          <w:marLeft w:val="0"/>
          <w:marRight w:val="0"/>
          <w:marTop w:val="0"/>
          <w:marBottom w:val="0"/>
          <w:divBdr>
            <w:top w:val="none" w:sz="0" w:space="0" w:color="auto"/>
            <w:left w:val="none" w:sz="0" w:space="0" w:color="auto"/>
            <w:bottom w:val="none" w:sz="0" w:space="0" w:color="auto"/>
            <w:right w:val="none" w:sz="0" w:space="0" w:color="auto"/>
          </w:divBdr>
          <w:divsChild>
            <w:div w:id="1418550935">
              <w:marLeft w:val="0"/>
              <w:marRight w:val="0"/>
              <w:marTop w:val="0"/>
              <w:marBottom w:val="0"/>
              <w:divBdr>
                <w:top w:val="none" w:sz="0" w:space="0" w:color="auto"/>
                <w:left w:val="none" w:sz="0" w:space="0" w:color="auto"/>
                <w:bottom w:val="none" w:sz="0" w:space="0" w:color="auto"/>
                <w:right w:val="none" w:sz="0" w:space="0" w:color="auto"/>
              </w:divBdr>
            </w:div>
            <w:div w:id="9766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2855">
      <w:bodyDiv w:val="1"/>
      <w:marLeft w:val="0"/>
      <w:marRight w:val="0"/>
      <w:marTop w:val="0"/>
      <w:marBottom w:val="0"/>
      <w:divBdr>
        <w:top w:val="none" w:sz="0" w:space="0" w:color="auto"/>
        <w:left w:val="none" w:sz="0" w:space="0" w:color="auto"/>
        <w:bottom w:val="none" w:sz="0" w:space="0" w:color="auto"/>
        <w:right w:val="none" w:sz="0" w:space="0" w:color="auto"/>
      </w:divBdr>
    </w:div>
    <w:div w:id="497817291">
      <w:bodyDiv w:val="1"/>
      <w:marLeft w:val="0"/>
      <w:marRight w:val="0"/>
      <w:marTop w:val="0"/>
      <w:marBottom w:val="0"/>
      <w:divBdr>
        <w:top w:val="none" w:sz="0" w:space="0" w:color="auto"/>
        <w:left w:val="none" w:sz="0" w:space="0" w:color="auto"/>
        <w:bottom w:val="none" w:sz="0" w:space="0" w:color="auto"/>
        <w:right w:val="none" w:sz="0" w:space="0" w:color="auto"/>
      </w:divBdr>
      <w:divsChild>
        <w:div w:id="1850678378">
          <w:marLeft w:val="0"/>
          <w:marRight w:val="0"/>
          <w:marTop w:val="0"/>
          <w:marBottom w:val="0"/>
          <w:divBdr>
            <w:top w:val="none" w:sz="0" w:space="0" w:color="auto"/>
            <w:left w:val="none" w:sz="0" w:space="0" w:color="auto"/>
            <w:bottom w:val="none" w:sz="0" w:space="0" w:color="auto"/>
            <w:right w:val="none" w:sz="0" w:space="0" w:color="auto"/>
          </w:divBdr>
          <w:divsChild>
            <w:div w:id="167326900">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062">
      <w:bodyDiv w:val="1"/>
      <w:marLeft w:val="0"/>
      <w:marRight w:val="0"/>
      <w:marTop w:val="0"/>
      <w:marBottom w:val="0"/>
      <w:divBdr>
        <w:top w:val="none" w:sz="0" w:space="0" w:color="auto"/>
        <w:left w:val="none" w:sz="0" w:space="0" w:color="auto"/>
        <w:bottom w:val="none" w:sz="0" w:space="0" w:color="auto"/>
        <w:right w:val="none" w:sz="0" w:space="0" w:color="auto"/>
      </w:divBdr>
      <w:divsChild>
        <w:div w:id="2019885604">
          <w:marLeft w:val="0"/>
          <w:marRight w:val="0"/>
          <w:marTop w:val="0"/>
          <w:marBottom w:val="0"/>
          <w:divBdr>
            <w:top w:val="none" w:sz="0" w:space="0" w:color="auto"/>
            <w:left w:val="none" w:sz="0" w:space="0" w:color="auto"/>
            <w:bottom w:val="none" w:sz="0" w:space="0" w:color="auto"/>
            <w:right w:val="none" w:sz="0" w:space="0" w:color="auto"/>
          </w:divBdr>
          <w:divsChild>
            <w:div w:id="1333413533">
              <w:marLeft w:val="0"/>
              <w:marRight w:val="0"/>
              <w:marTop w:val="0"/>
              <w:marBottom w:val="0"/>
              <w:divBdr>
                <w:top w:val="none" w:sz="0" w:space="0" w:color="auto"/>
                <w:left w:val="none" w:sz="0" w:space="0" w:color="auto"/>
                <w:bottom w:val="none" w:sz="0" w:space="0" w:color="auto"/>
                <w:right w:val="none" w:sz="0" w:space="0" w:color="auto"/>
              </w:divBdr>
            </w:div>
            <w:div w:id="2378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893">
      <w:bodyDiv w:val="1"/>
      <w:marLeft w:val="0"/>
      <w:marRight w:val="0"/>
      <w:marTop w:val="0"/>
      <w:marBottom w:val="0"/>
      <w:divBdr>
        <w:top w:val="none" w:sz="0" w:space="0" w:color="auto"/>
        <w:left w:val="none" w:sz="0" w:space="0" w:color="auto"/>
        <w:bottom w:val="none" w:sz="0" w:space="0" w:color="auto"/>
        <w:right w:val="none" w:sz="0" w:space="0" w:color="auto"/>
      </w:divBdr>
      <w:divsChild>
        <w:div w:id="368140683">
          <w:marLeft w:val="0"/>
          <w:marRight w:val="0"/>
          <w:marTop w:val="0"/>
          <w:marBottom w:val="0"/>
          <w:divBdr>
            <w:top w:val="none" w:sz="0" w:space="0" w:color="auto"/>
            <w:left w:val="none" w:sz="0" w:space="0" w:color="auto"/>
            <w:bottom w:val="none" w:sz="0" w:space="0" w:color="auto"/>
            <w:right w:val="none" w:sz="0" w:space="0" w:color="auto"/>
          </w:divBdr>
          <w:divsChild>
            <w:div w:id="2069257565">
              <w:marLeft w:val="0"/>
              <w:marRight w:val="0"/>
              <w:marTop w:val="0"/>
              <w:marBottom w:val="0"/>
              <w:divBdr>
                <w:top w:val="none" w:sz="0" w:space="0" w:color="auto"/>
                <w:left w:val="none" w:sz="0" w:space="0" w:color="auto"/>
                <w:bottom w:val="none" w:sz="0" w:space="0" w:color="auto"/>
                <w:right w:val="none" w:sz="0" w:space="0" w:color="auto"/>
              </w:divBdr>
            </w:div>
            <w:div w:id="13591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0447">
      <w:bodyDiv w:val="1"/>
      <w:marLeft w:val="0"/>
      <w:marRight w:val="0"/>
      <w:marTop w:val="0"/>
      <w:marBottom w:val="0"/>
      <w:divBdr>
        <w:top w:val="none" w:sz="0" w:space="0" w:color="auto"/>
        <w:left w:val="none" w:sz="0" w:space="0" w:color="auto"/>
        <w:bottom w:val="none" w:sz="0" w:space="0" w:color="auto"/>
        <w:right w:val="none" w:sz="0" w:space="0" w:color="auto"/>
      </w:divBdr>
    </w:div>
    <w:div w:id="788277043">
      <w:bodyDiv w:val="1"/>
      <w:marLeft w:val="0"/>
      <w:marRight w:val="0"/>
      <w:marTop w:val="0"/>
      <w:marBottom w:val="0"/>
      <w:divBdr>
        <w:top w:val="none" w:sz="0" w:space="0" w:color="auto"/>
        <w:left w:val="none" w:sz="0" w:space="0" w:color="auto"/>
        <w:bottom w:val="none" w:sz="0" w:space="0" w:color="auto"/>
        <w:right w:val="none" w:sz="0" w:space="0" w:color="auto"/>
      </w:divBdr>
      <w:divsChild>
        <w:div w:id="713895026">
          <w:marLeft w:val="0"/>
          <w:marRight w:val="0"/>
          <w:marTop w:val="0"/>
          <w:marBottom w:val="0"/>
          <w:divBdr>
            <w:top w:val="none" w:sz="0" w:space="0" w:color="auto"/>
            <w:left w:val="none" w:sz="0" w:space="0" w:color="auto"/>
            <w:bottom w:val="none" w:sz="0" w:space="0" w:color="auto"/>
            <w:right w:val="none" w:sz="0" w:space="0" w:color="auto"/>
          </w:divBdr>
          <w:divsChild>
            <w:div w:id="1413312015">
              <w:marLeft w:val="0"/>
              <w:marRight w:val="0"/>
              <w:marTop w:val="0"/>
              <w:marBottom w:val="0"/>
              <w:divBdr>
                <w:top w:val="none" w:sz="0" w:space="0" w:color="auto"/>
                <w:left w:val="none" w:sz="0" w:space="0" w:color="auto"/>
                <w:bottom w:val="none" w:sz="0" w:space="0" w:color="auto"/>
                <w:right w:val="none" w:sz="0" w:space="0" w:color="auto"/>
              </w:divBdr>
            </w:div>
            <w:div w:id="13524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5759">
      <w:bodyDiv w:val="1"/>
      <w:marLeft w:val="0"/>
      <w:marRight w:val="0"/>
      <w:marTop w:val="0"/>
      <w:marBottom w:val="0"/>
      <w:divBdr>
        <w:top w:val="none" w:sz="0" w:space="0" w:color="auto"/>
        <w:left w:val="none" w:sz="0" w:space="0" w:color="auto"/>
        <w:bottom w:val="none" w:sz="0" w:space="0" w:color="auto"/>
        <w:right w:val="none" w:sz="0" w:space="0" w:color="auto"/>
      </w:divBdr>
    </w:div>
    <w:div w:id="932978234">
      <w:bodyDiv w:val="1"/>
      <w:marLeft w:val="0"/>
      <w:marRight w:val="0"/>
      <w:marTop w:val="0"/>
      <w:marBottom w:val="0"/>
      <w:divBdr>
        <w:top w:val="none" w:sz="0" w:space="0" w:color="auto"/>
        <w:left w:val="none" w:sz="0" w:space="0" w:color="auto"/>
        <w:bottom w:val="none" w:sz="0" w:space="0" w:color="auto"/>
        <w:right w:val="none" w:sz="0" w:space="0" w:color="auto"/>
      </w:divBdr>
      <w:divsChild>
        <w:div w:id="348724915">
          <w:marLeft w:val="0"/>
          <w:marRight w:val="0"/>
          <w:marTop w:val="0"/>
          <w:marBottom w:val="0"/>
          <w:divBdr>
            <w:top w:val="none" w:sz="0" w:space="0" w:color="auto"/>
            <w:left w:val="none" w:sz="0" w:space="0" w:color="auto"/>
            <w:bottom w:val="none" w:sz="0" w:space="0" w:color="auto"/>
            <w:right w:val="none" w:sz="0" w:space="0" w:color="auto"/>
          </w:divBdr>
          <w:divsChild>
            <w:div w:id="686516894">
              <w:marLeft w:val="0"/>
              <w:marRight w:val="0"/>
              <w:marTop w:val="0"/>
              <w:marBottom w:val="0"/>
              <w:divBdr>
                <w:top w:val="none" w:sz="0" w:space="0" w:color="auto"/>
                <w:left w:val="none" w:sz="0" w:space="0" w:color="auto"/>
                <w:bottom w:val="none" w:sz="0" w:space="0" w:color="auto"/>
                <w:right w:val="none" w:sz="0" w:space="0" w:color="auto"/>
              </w:divBdr>
            </w:div>
            <w:div w:id="14921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6169">
      <w:bodyDiv w:val="1"/>
      <w:marLeft w:val="0"/>
      <w:marRight w:val="0"/>
      <w:marTop w:val="0"/>
      <w:marBottom w:val="0"/>
      <w:divBdr>
        <w:top w:val="none" w:sz="0" w:space="0" w:color="auto"/>
        <w:left w:val="none" w:sz="0" w:space="0" w:color="auto"/>
        <w:bottom w:val="none" w:sz="0" w:space="0" w:color="auto"/>
        <w:right w:val="none" w:sz="0" w:space="0" w:color="auto"/>
      </w:divBdr>
      <w:divsChild>
        <w:div w:id="1650673820">
          <w:marLeft w:val="0"/>
          <w:marRight w:val="0"/>
          <w:marTop w:val="0"/>
          <w:marBottom w:val="0"/>
          <w:divBdr>
            <w:top w:val="none" w:sz="0" w:space="0" w:color="auto"/>
            <w:left w:val="none" w:sz="0" w:space="0" w:color="auto"/>
            <w:bottom w:val="none" w:sz="0" w:space="0" w:color="auto"/>
            <w:right w:val="none" w:sz="0" w:space="0" w:color="auto"/>
          </w:divBdr>
          <w:divsChild>
            <w:div w:id="1979603228">
              <w:marLeft w:val="0"/>
              <w:marRight w:val="0"/>
              <w:marTop w:val="0"/>
              <w:marBottom w:val="0"/>
              <w:divBdr>
                <w:top w:val="none" w:sz="0" w:space="0" w:color="auto"/>
                <w:left w:val="none" w:sz="0" w:space="0" w:color="auto"/>
                <w:bottom w:val="none" w:sz="0" w:space="0" w:color="auto"/>
                <w:right w:val="none" w:sz="0" w:space="0" w:color="auto"/>
              </w:divBdr>
            </w:div>
            <w:div w:id="7618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4588">
      <w:bodyDiv w:val="1"/>
      <w:marLeft w:val="0"/>
      <w:marRight w:val="0"/>
      <w:marTop w:val="0"/>
      <w:marBottom w:val="0"/>
      <w:divBdr>
        <w:top w:val="none" w:sz="0" w:space="0" w:color="auto"/>
        <w:left w:val="none" w:sz="0" w:space="0" w:color="auto"/>
        <w:bottom w:val="none" w:sz="0" w:space="0" w:color="auto"/>
        <w:right w:val="none" w:sz="0" w:space="0" w:color="auto"/>
      </w:divBdr>
    </w:div>
    <w:div w:id="1001934660">
      <w:bodyDiv w:val="1"/>
      <w:marLeft w:val="0"/>
      <w:marRight w:val="0"/>
      <w:marTop w:val="0"/>
      <w:marBottom w:val="0"/>
      <w:divBdr>
        <w:top w:val="none" w:sz="0" w:space="0" w:color="auto"/>
        <w:left w:val="none" w:sz="0" w:space="0" w:color="auto"/>
        <w:bottom w:val="none" w:sz="0" w:space="0" w:color="auto"/>
        <w:right w:val="none" w:sz="0" w:space="0" w:color="auto"/>
      </w:divBdr>
    </w:div>
    <w:div w:id="1015839932">
      <w:bodyDiv w:val="1"/>
      <w:marLeft w:val="0"/>
      <w:marRight w:val="0"/>
      <w:marTop w:val="0"/>
      <w:marBottom w:val="0"/>
      <w:divBdr>
        <w:top w:val="none" w:sz="0" w:space="0" w:color="auto"/>
        <w:left w:val="none" w:sz="0" w:space="0" w:color="auto"/>
        <w:bottom w:val="none" w:sz="0" w:space="0" w:color="auto"/>
        <w:right w:val="none" w:sz="0" w:space="0" w:color="auto"/>
      </w:divBdr>
      <w:divsChild>
        <w:div w:id="658655192">
          <w:marLeft w:val="0"/>
          <w:marRight w:val="0"/>
          <w:marTop w:val="0"/>
          <w:marBottom w:val="0"/>
          <w:divBdr>
            <w:top w:val="none" w:sz="0" w:space="0" w:color="auto"/>
            <w:left w:val="none" w:sz="0" w:space="0" w:color="auto"/>
            <w:bottom w:val="none" w:sz="0" w:space="0" w:color="auto"/>
            <w:right w:val="none" w:sz="0" w:space="0" w:color="auto"/>
          </w:divBdr>
          <w:divsChild>
            <w:div w:id="531188072">
              <w:marLeft w:val="0"/>
              <w:marRight w:val="0"/>
              <w:marTop w:val="0"/>
              <w:marBottom w:val="0"/>
              <w:divBdr>
                <w:top w:val="none" w:sz="0" w:space="0" w:color="auto"/>
                <w:left w:val="none" w:sz="0" w:space="0" w:color="auto"/>
                <w:bottom w:val="none" w:sz="0" w:space="0" w:color="auto"/>
                <w:right w:val="none" w:sz="0" w:space="0" w:color="auto"/>
              </w:divBdr>
            </w:div>
            <w:div w:id="8450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8106">
      <w:bodyDiv w:val="1"/>
      <w:marLeft w:val="0"/>
      <w:marRight w:val="0"/>
      <w:marTop w:val="0"/>
      <w:marBottom w:val="0"/>
      <w:divBdr>
        <w:top w:val="none" w:sz="0" w:space="0" w:color="auto"/>
        <w:left w:val="none" w:sz="0" w:space="0" w:color="auto"/>
        <w:bottom w:val="none" w:sz="0" w:space="0" w:color="auto"/>
        <w:right w:val="none" w:sz="0" w:space="0" w:color="auto"/>
      </w:divBdr>
      <w:divsChild>
        <w:div w:id="1399591198">
          <w:marLeft w:val="0"/>
          <w:marRight w:val="0"/>
          <w:marTop w:val="0"/>
          <w:marBottom w:val="0"/>
          <w:divBdr>
            <w:top w:val="none" w:sz="0" w:space="0" w:color="auto"/>
            <w:left w:val="none" w:sz="0" w:space="0" w:color="auto"/>
            <w:bottom w:val="none" w:sz="0" w:space="0" w:color="auto"/>
            <w:right w:val="none" w:sz="0" w:space="0" w:color="auto"/>
          </w:divBdr>
          <w:divsChild>
            <w:div w:id="1200243348">
              <w:marLeft w:val="0"/>
              <w:marRight w:val="0"/>
              <w:marTop w:val="0"/>
              <w:marBottom w:val="0"/>
              <w:divBdr>
                <w:top w:val="none" w:sz="0" w:space="0" w:color="auto"/>
                <w:left w:val="none" w:sz="0" w:space="0" w:color="auto"/>
                <w:bottom w:val="none" w:sz="0" w:space="0" w:color="auto"/>
                <w:right w:val="none" w:sz="0" w:space="0" w:color="auto"/>
              </w:divBdr>
            </w:div>
            <w:div w:id="12449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491">
      <w:bodyDiv w:val="1"/>
      <w:marLeft w:val="0"/>
      <w:marRight w:val="0"/>
      <w:marTop w:val="0"/>
      <w:marBottom w:val="0"/>
      <w:divBdr>
        <w:top w:val="none" w:sz="0" w:space="0" w:color="auto"/>
        <w:left w:val="none" w:sz="0" w:space="0" w:color="auto"/>
        <w:bottom w:val="none" w:sz="0" w:space="0" w:color="auto"/>
        <w:right w:val="none" w:sz="0" w:space="0" w:color="auto"/>
      </w:divBdr>
    </w:div>
    <w:div w:id="1321081583">
      <w:bodyDiv w:val="1"/>
      <w:marLeft w:val="0"/>
      <w:marRight w:val="0"/>
      <w:marTop w:val="0"/>
      <w:marBottom w:val="0"/>
      <w:divBdr>
        <w:top w:val="none" w:sz="0" w:space="0" w:color="auto"/>
        <w:left w:val="none" w:sz="0" w:space="0" w:color="auto"/>
        <w:bottom w:val="none" w:sz="0" w:space="0" w:color="auto"/>
        <w:right w:val="none" w:sz="0" w:space="0" w:color="auto"/>
      </w:divBdr>
      <w:divsChild>
        <w:div w:id="189271300">
          <w:marLeft w:val="0"/>
          <w:marRight w:val="0"/>
          <w:marTop w:val="0"/>
          <w:marBottom w:val="0"/>
          <w:divBdr>
            <w:top w:val="none" w:sz="0" w:space="0" w:color="auto"/>
            <w:left w:val="none" w:sz="0" w:space="0" w:color="auto"/>
            <w:bottom w:val="none" w:sz="0" w:space="0" w:color="auto"/>
            <w:right w:val="none" w:sz="0" w:space="0" w:color="auto"/>
          </w:divBdr>
          <w:divsChild>
            <w:div w:id="1481649438">
              <w:marLeft w:val="0"/>
              <w:marRight w:val="0"/>
              <w:marTop w:val="0"/>
              <w:marBottom w:val="0"/>
              <w:divBdr>
                <w:top w:val="none" w:sz="0" w:space="0" w:color="auto"/>
                <w:left w:val="none" w:sz="0" w:space="0" w:color="auto"/>
                <w:bottom w:val="none" w:sz="0" w:space="0" w:color="auto"/>
                <w:right w:val="none" w:sz="0" w:space="0" w:color="auto"/>
              </w:divBdr>
            </w:div>
            <w:div w:id="19558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3182">
      <w:bodyDiv w:val="1"/>
      <w:marLeft w:val="0"/>
      <w:marRight w:val="0"/>
      <w:marTop w:val="0"/>
      <w:marBottom w:val="0"/>
      <w:divBdr>
        <w:top w:val="none" w:sz="0" w:space="0" w:color="auto"/>
        <w:left w:val="none" w:sz="0" w:space="0" w:color="auto"/>
        <w:bottom w:val="none" w:sz="0" w:space="0" w:color="auto"/>
        <w:right w:val="none" w:sz="0" w:space="0" w:color="auto"/>
      </w:divBdr>
      <w:divsChild>
        <w:div w:id="690843725">
          <w:marLeft w:val="0"/>
          <w:marRight w:val="0"/>
          <w:marTop w:val="0"/>
          <w:marBottom w:val="0"/>
          <w:divBdr>
            <w:top w:val="none" w:sz="0" w:space="0" w:color="auto"/>
            <w:left w:val="none" w:sz="0" w:space="0" w:color="auto"/>
            <w:bottom w:val="none" w:sz="0" w:space="0" w:color="auto"/>
            <w:right w:val="none" w:sz="0" w:space="0" w:color="auto"/>
          </w:divBdr>
        </w:div>
      </w:divsChild>
    </w:div>
    <w:div w:id="1441800425">
      <w:bodyDiv w:val="1"/>
      <w:marLeft w:val="0"/>
      <w:marRight w:val="0"/>
      <w:marTop w:val="0"/>
      <w:marBottom w:val="0"/>
      <w:divBdr>
        <w:top w:val="none" w:sz="0" w:space="0" w:color="auto"/>
        <w:left w:val="none" w:sz="0" w:space="0" w:color="auto"/>
        <w:bottom w:val="none" w:sz="0" w:space="0" w:color="auto"/>
        <w:right w:val="none" w:sz="0" w:space="0" w:color="auto"/>
      </w:divBdr>
    </w:div>
    <w:div w:id="1481192079">
      <w:bodyDiv w:val="1"/>
      <w:marLeft w:val="0"/>
      <w:marRight w:val="0"/>
      <w:marTop w:val="0"/>
      <w:marBottom w:val="0"/>
      <w:divBdr>
        <w:top w:val="none" w:sz="0" w:space="0" w:color="auto"/>
        <w:left w:val="none" w:sz="0" w:space="0" w:color="auto"/>
        <w:bottom w:val="none" w:sz="0" w:space="0" w:color="auto"/>
        <w:right w:val="none" w:sz="0" w:space="0" w:color="auto"/>
      </w:divBdr>
      <w:divsChild>
        <w:div w:id="1662615323">
          <w:marLeft w:val="0"/>
          <w:marRight w:val="0"/>
          <w:marTop w:val="0"/>
          <w:marBottom w:val="0"/>
          <w:divBdr>
            <w:top w:val="none" w:sz="0" w:space="0" w:color="auto"/>
            <w:left w:val="none" w:sz="0" w:space="0" w:color="auto"/>
            <w:bottom w:val="none" w:sz="0" w:space="0" w:color="auto"/>
            <w:right w:val="none" w:sz="0" w:space="0" w:color="auto"/>
          </w:divBdr>
          <w:divsChild>
            <w:div w:id="466241426">
              <w:marLeft w:val="0"/>
              <w:marRight w:val="0"/>
              <w:marTop w:val="0"/>
              <w:marBottom w:val="0"/>
              <w:divBdr>
                <w:top w:val="none" w:sz="0" w:space="0" w:color="auto"/>
                <w:left w:val="none" w:sz="0" w:space="0" w:color="auto"/>
                <w:bottom w:val="none" w:sz="0" w:space="0" w:color="auto"/>
                <w:right w:val="none" w:sz="0" w:space="0" w:color="auto"/>
              </w:divBdr>
            </w:div>
            <w:div w:id="14543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4865">
      <w:bodyDiv w:val="1"/>
      <w:marLeft w:val="0"/>
      <w:marRight w:val="0"/>
      <w:marTop w:val="0"/>
      <w:marBottom w:val="0"/>
      <w:divBdr>
        <w:top w:val="none" w:sz="0" w:space="0" w:color="auto"/>
        <w:left w:val="none" w:sz="0" w:space="0" w:color="auto"/>
        <w:bottom w:val="none" w:sz="0" w:space="0" w:color="auto"/>
        <w:right w:val="none" w:sz="0" w:space="0" w:color="auto"/>
      </w:divBdr>
      <w:divsChild>
        <w:div w:id="721448089">
          <w:marLeft w:val="0"/>
          <w:marRight w:val="0"/>
          <w:marTop w:val="0"/>
          <w:marBottom w:val="0"/>
          <w:divBdr>
            <w:top w:val="none" w:sz="0" w:space="0" w:color="auto"/>
            <w:left w:val="none" w:sz="0" w:space="0" w:color="auto"/>
            <w:bottom w:val="none" w:sz="0" w:space="0" w:color="auto"/>
            <w:right w:val="none" w:sz="0" w:space="0" w:color="auto"/>
          </w:divBdr>
          <w:divsChild>
            <w:div w:id="1272396558">
              <w:marLeft w:val="0"/>
              <w:marRight w:val="0"/>
              <w:marTop w:val="0"/>
              <w:marBottom w:val="0"/>
              <w:divBdr>
                <w:top w:val="none" w:sz="0" w:space="0" w:color="auto"/>
                <w:left w:val="none" w:sz="0" w:space="0" w:color="auto"/>
                <w:bottom w:val="none" w:sz="0" w:space="0" w:color="auto"/>
                <w:right w:val="none" w:sz="0" w:space="0" w:color="auto"/>
              </w:divBdr>
            </w:div>
            <w:div w:id="2442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0246">
      <w:bodyDiv w:val="1"/>
      <w:marLeft w:val="0"/>
      <w:marRight w:val="0"/>
      <w:marTop w:val="0"/>
      <w:marBottom w:val="0"/>
      <w:divBdr>
        <w:top w:val="none" w:sz="0" w:space="0" w:color="auto"/>
        <w:left w:val="none" w:sz="0" w:space="0" w:color="auto"/>
        <w:bottom w:val="none" w:sz="0" w:space="0" w:color="auto"/>
        <w:right w:val="none" w:sz="0" w:space="0" w:color="auto"/>
      </w:divBdr>
    </w:div>
    <w:div w:id="1541283998">
      <w:bodyDiv w:val="1"/>
      <w:marLeft w:val="0"/>
      <w:marRight w:val="0"/>
      <w:marTop w:val="0"/>
      <w:marBottom w:val="0"/>
      <w:divBdr>
        <w:top w:val="none" w:sz="0" w:space="0" w:color="auto"/>
        <w:left w:val="none" w:sz="0" w:space="0" w:color="auto"/>
        <w:bottom w:val="none" w:sz="0" w:space="0" w:color="auto"/>
        <w:right w:val="none" w:sz="0" w:space="0" w:color="auto"/>
      </w:divBdr>
      <w:divsChild>
        <w:div w:id="904145502">
          <w:marLeft w:val="0"/>
          <w:marRight w:val="0"/>
          <w:marTop w:val="0"/>
          <w:marBottom w:val="0"/>
          <w:divBdr>
            <w:top w:val="none" w:sz="0" w:space="0" w:color="auto"/>
            <w:left w:val="none" w:sz="0" w:space="0" w:color="auto"/>
            <w:bottom w:val="none" w:sz="0" w:space="0" w:color="auto"/>
            <w:right w:val="none" w:sz="0" w:space="0" w:color="auto"/>
          </w:divBdr>
          <w:divsChild>
            <w:div w:id="1534342673">
              <w:marLeft w:val="0"/>
              <w:marRight w:val="0"/>
              <w:marTop w:val="0"/>
              <w:marBottom w:val="0"/>
              <w:divBdr>
                <w:top w:val="none" w:sz="0" w:space="0" w:color="auto"/>
                <w:left w:val="none" w:sz="0" w:space="0" w:color="auto"/>
                <w:bottom w:val="none" w:sz="0" w:space="0" w:color="auto"/>
                <w:right w:val="none" w:sz="0" w:space="0" w:color="auto"/>
              </w:divBdr>
            </w:div>
            <w:div w:id="10711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9065">
      <w:bodyDiv w:val="1"/>
      <w:marLeft w:val="0"/>
      <w:marRight w:val="0"/>
      <w:marTop w:val="0"/>
      <w:marBottom w:val="0"/>
      <w:divBdr>
        <w:top w:val="none" w:sz="0" w:space="0" w:color="auto"/>
        <w:left w:val="none" w:sz="0" w:space="0" w:color="auto"/>
        <w:bottom w:val="none" w:sz="0" w:space="0" w:color="auto"/>
        <w:right w:val="none" w:sz="0" w:space="0" w:color="auto"/>
      </w:divBdr>
      <w:divsChild>
        <w:div w:id="1580822521">
          <w:marLeft w:val="0"/>
          <w:marRight w:val="0"/>
          <w:marTop w:val="0"/>
          <w:marBottom w:val="0"/>
          <w:divBdr>
            <w:top w:val="none" w:sz="0" w:space="0" w:color="auto"/>
            <w:left w:val="none" w:sz="0" w:space="0" w:color="auto"/>
            <w:bottom w:val="none" w:sz="0" w:space="0" w:color="auto"/>
            <w:right w:val="none" w:sz="0" w:space="0" w:color="auto"/>
          </w:divBdr>
          <w:divsChild>
            <w:div w:id="606083331">
              <w:marLeft w:val="0"/>
              <w:marRight w:val="0"/>
              <w:marTop w:val="0"/>
              <w:marBottom w:val="0"/>
              <w:divBdr>
                <w:top w:val="none" w:sz="0" w:space="0" w:color="auto"/>
                <w:left w:val="none" w:sz="0" w:space="0" w:color="auto"/>
                <w:bottom w:val="none" w:sz="0" w:space="0" w:color="auto"/>
                <w:right w:val="none" w:sz="0" w:space="0" w:color="auto"/>
              </w:divBdr>
            </w:div>
            <w:div w:id="5351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947">
      <w:bodyDiv w:val="1"/>
      <w:marLeft w:val="0"/>
      <w:marRight w:val="0"/>
      <w:marTop w:val="0"/>
      <w:marBottom w:val="0"/>
      <w:divBdr>
        <w:top w:val="none" w:sz="0" w:space="0" w:color="auto"/>
        <w:left w:val="none" w:sz="0" w:space="0" w:color="auto"/>
        <w:bottom w:val="none" w:sz="0" w:space="0" w:color="auto"/>
        <w:right w:val="none" w:sz="0" w:space="0" w:color="auto"/>
      </w:divBdr>
      <w:divsChild>
        <w:div w:id="1970626082">
          <w:marLeft w:val="0"/>
          <w:marRight w:val="0"/>
          <w:marTop w:val="0"/>
          <w:marBottom w:val="0"/>
          <w:divBdr>
            <w:top w:val="none" w:sz="0" w:space="0" w:color="auto"/>
            <w:left w:val="none" w:sz="0" w:space="0" w:color="auto"/>
            <w:bottom w:val="none" w:sz="0" w:space="0" w:color="auto"/>
            <w:right w:val="none" w:sz="0" w:space="0" w:color="auto"/>
          </w:divBdr>
          <w:divsChild>
            <w:div w:id="1304579247">
              <w:marLeft w:val="0"/>
              <w:marRight w:val="0"/>
              <w:marTop w:val="0"/>
              <w:marBottom w:val="0"/>
              <w:divBdr>
                <w:top w:val="none" w:sz="0" w:space="0" w:color="auto"/>
                <w:left w:val="none" w:sz="0" w:space="0" w:color="auto"/>
                <w:bottom w:val="none" w:sz="0" w:space="0" w:color="auto"/>
                <w:right w:val="none" w:sz="0" w:space="0" w:color="auto"/>
              </w:divBdr>
            </w:div>
            <w:div w:id="21133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7251">
      <w:bodyDiv w:val="1"/>
      <w:marLeft w:val="0"/>
      <w:marRight w:val="0"/>
      <w:marTop w:val="0"/>
      <w:marBottom w:val="0"/>
      <w:divBdr>
        <w:top w:val="none" w:sz="0" w:space="0" w:color="auto"/>
        <w:left w:val="none" w:sz="0" w:space="0" w:color="auto"/>
        <w:bottom w:val="none" w:sz="0" w:space="0" w:color="auto"/>
        <w:right w:val="none" w:sz="0" w:space="0" w:color="auto"/>
      </w:divBdr>
      <w:divsChild>
        <w:div w:id="704871255">
          <w:marLeft w:val="0"/>
          <w:marRight w:val="0"/>
          <w:marTop w:val="0"/>
          <w:marBottom w:val="0"/>
          <w:divBdr>
            <w:top w:val="none" w:sz="0" w:space="0" w:color="auto"/>
            <w:left w:val="none" w:sz="0" w:space="0" w:color="auto"/>
            <w:bottom w:val="none" w:sz="0" w:space="0" w:color="auto"/>
            <w:right w:val="none" w:sz="0" w:space="0" w:color="auto"/>
          </w:divBdr>
          <w:divsChild>
            <w:div w:id="585654654">
              <w:marLeft w:val="0"/>
              <w:marRight w:val="0"/>
              <w:marTop w:val="0"/>
              <w:marBottom w:val="0"/>
              <w:divBdr>
                <w:top w:val="none" w:sz="0" w:space="0" w:color="auto"/>
                <w:left w:val="none" w:sz="0" w:space="0" w:color="auto"/>
                <w:bottom w:val="none" w:sz="0" w:space="0" w:color="auto"/>
                <w:right w:val="none" w:sz="0" w:space="0" w:color="auto"/>
              </w:divBdr>
            </w:div>
            <w:div w:id="10157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188">
      <w:bodyDiv w:val="1"/>
      <w:marLeft w:val="0"/>
      <w:marRight w:val="0"/>
      <w:marTop w:val="0"/>
      <w:marBottom w:val="0"/>
      <w:divBdr>
        <w:top w:val="none" w:sz="0" w:space="0" w:color="auto"/>
        <w:left w:val="none" w:sz="0" w:space="0" w:color="auto"/>
        <w:bottom w:val="none" w:sz="0" w:space="0" w:color="auto"/>
        <w:right w:val="none" w:sz="0" w:space="0" w:color="auto"/>
      </w:divBdr>
      <w:divsChild>
        <w:div w:id="1514228517">
          <w:marLeft w:val="0"/>
          <w:marRight w:val="0"/>
          <w:marTop w:val="0"/>
          <w:marBottom w:val="0"/>
          <w:divBdr>
            <w:top w:val="none" w:sz="0" w:space="0" w:color="auto"/>
            <w:left w:val="none" w:sz="0" w:space="0" w:color="auto"/>
            <w:bottom w:val="none" w:sz="0" w:space="0" w:color="auto"/>
            <w:right w:val="none" w:sz="0" w:space="0" w:color="auto"/>
          </w:divBdr>
          <w:divsChild>
            <w:div w:id="235019048">
              <w:marLeft w:val="0"/>
              <w:marRight w:val="0"/>
              <w:marTop w:val="0"/>
              <w:marBottom w:val="0"/>
              <w:divBdr>
                <w:top w:val="none" w:sz="0" w:space="0" w:color="auto"/>
                <w:left w:val="none" w:sz="0" w:space="0" w:color="auto"/>
                <w:bottom w:val="none" w:sz="0" w:space="0" w:color="auto"/>
                <w:right w:val="none" w:sz="0" w:space="0" w:color="auto"/>
              </w:divBdr>
            </w:div>
            <w:div w:id="1990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0012">
      <w:bodyDiv w:val="1"/>
      <w:marLeft w:val="0"/>
      <w:marRight w:val="0"/>
      <w:marTop w:val="0"/>
      <w:marBottom w:val="0"/>
      <w:divBdr>
        <w:top w:val="none" w:sz="0" w:space="0" w:color="auto"/>
        <w:left w:val="none" w:sz="0" w:space="0" w:color="auto"/>
        <w:bottom w:val="none" w:sz="0" w:space="0" w:color="auto"/>
        <w:right w:val="none" w:sz="0" w:space="0" w:color="auto"/>
      </w:divBdr>
    </w:div>
    <w:div w:id="1721244819">
      <w:bodyDiv w:val="1"/>
      <w:marLeft w:val="0"/>
      <w:marRight w:val="0"/>
      <w:marTop w:val="0"/>
      <w:marBottom w:val="0"/>
      <w:divBdr>
        <w:top w:val="none" w:sz="0" w:space="0" w:color="auto"/>
        <w:left w:val="none" w:sz="0" w:space="0" w:color="auto"/>
        <w:bottom w:val="none" w:sz="0" w:space="0" w:color="auto"/>
        <w:right w:val="none" w:sz="0" w:space="0" w:color="auto"/>
      </w:divBdr>
    </w:div>
    <w:div w:id="1741832812">
      <w:bodyDiv w:val="1"/>
      <w:marLeft w:val="0"/>
      <w:marRight w:val="0"/>
      <w:marTop w:val="0"/>
      <w:marBottom w:val="0"/>
      <w:divBdr>
        <w:top w:val="none" w:sz="0" w:space="0" w:color="auto"/>
        <w:left w:val="none" w:sz="0" w:space="0" w:color="auto"/>
        <w:bottom w:val="none" w:sz="0" w:space="0" w:color="auto"/>
        <w:right w:val="none" w:sz="0" w:space="0" w:color="auto"/>
      </w:divBdr>
      <w:divsChild>
        <w:div w:id="1169059954">
          <w:marLeft w:val="0"/>
          <w:marRight w:val="0"/>
          <w:marTop w:val="0"/>
          <w:marBottom w:val="0"/>
          <w:divBdr>
            <w:top w:val="none" w:sz="0" w:space="0" w:color="auto"/>
            <w:left w:val="none" w:sz="0" w:space="0" w:color="auto"/>
            <w:bottom w:val="none" w:sz="0" w:space="0" w:color="auto"/>
            <w:right w:val="none" w:sz="0" w:space="0" w:color="auto"/>
          </w:divBdr>
          <w:divsChild>
            <w:div w:id="1405758701">
              <w:marLeft w:val="0"/>
              <w:marRight w:val="0"/>
              <w:marTop w:val="0"/>
              <w:marBottom w:val="0"/>
              <w:divBdr>
                <w:top w:val="none" w:sz="0" w:space="0" w:color="auto"/>
                <w:left w:val="none" w:sz="0" w:space="0" w:color="auto"/>
                <w:bottom w:val="none" w:sz="0" w:space="0" w:color="auto"/>
                <w:right w:val="none" w:sz="0" w:space="0" w:color="auto"/>
              </w:divBdr>
            </w:div>
            <w:div w:id="3053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30974">
      <w:bodyDiv w:val="1"/>
      <w:marLeft w:val="0"/>
      <w:marRight w:val="0"/>
      <w:marTop w:val="0"/>
      <w:marBottom w:val="0"/>
      <w:divBdr>
        <w:top w:val="none" w:sz="0" w:space="0" w:color="auto"/>
        <w:left w:val="none" w:sz="0" w:space="0" w:color="auto"/>
        <w:bottom w:val="none" w:sz="0" w:space="0" w:color="auto"/>
        <w:right w:val="none" w:sz="0" w:space="0" w:color="auto"/>
      </w:divBdr>
      <w:divsChild>
        <w:div w:id="2107579734">
          <w:marLeft w:val="0"/>
          <w:marRight w:val="0"/>
          <w:marTop w:val="0"/>
          <w:marBottom w:val="0"/>
          <w:divBdr>
            <w:top w:val="none" w:sz="0" w:space="0" w:color="auto"/>
            <w:left w:val="none" w:sz="0" w:space="0" w:color="auto"/>
            <w:bottom w:val="none" w:sz="0" w:space="0" w:color="auto"/>
            <w:right w:val="none" w:sz="0" w:space="0" w:color="auto"/>
          </w:divBdr>
          <w:divsChild>
            <w:div w:id="1546016188">
              <w:marLeft w:val="0"/>
              <w:marRight w:val="0"/>
              <w:marTop w:val="0"/>
              <w:marBottom w:val="0"/>
              <w:divBdr>
                <w:top w:val="none" w:sz="0" w:space="0" w:color="auto"/>
                <w:left w:val="none" w:sz="0" w:space="0" w:color="auto"/>
                <w:bottom w:val="none" w:sz="0" w:space="0" w:color="auto"/>
                <w:right w:val="none" w:sz="0" w:space="0" w:color="auto"/>
              </w:divBdr>
            </w:div>
            <w:div w:id="9052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096">
      <w:bodyDiv w:val="1"/>
      <w:marLeft w:val="0"/>
      <w:marRight w:val="0"/>
      <w:marTop w:val="0"/>
      <w:marBottom w:val="0"/>
      <w:divBdr>
        <w:top w:val="none" w:sz="0" w:space="0" w:color="auto"/>
        <w:left w:val="none" w:sz="0" w:space="0" w:color="auto"/>
        <w:bottom w:val="none" w:sz="0" w:space="0" w:color="auto"/>
        <w:right w:val="none" w:sz="0" w:space="0" w:color="auto"/>
      </w:divBdr>
      <w:divsChild>
        <w:div w:id="447819976">
          <w:marLeft w:val="0"/>
          <w:marRight w:val="0"/>
          <w:marTop w:val="0"/>
          <w:marBottom w:val="0"/>
          <w:divBdr>
            <w:top w:val="none" w:sz="0" w:space="0" w:color="auto"/>
            <w:left w:val="none" w:sz="0" w:space="0" w:color="auto"/>
            <w:bottom w:val="none" w:sz="0" w:space="0" w:color="auto"/>
            <w:right w:val="none" w:sz="0" w:space="0" w:color="auto"/>
          </w:divBdr>
          <w:divsChild>
            <w:div w:id="849611386">
              <w:marLeft w:val="0"/>
              <w:marRight w:val="0"/>
              <w:marTop w:val="0"/>
              <w:marBottom w:val="0"/>
              <w:divBdr>
                <w:top w:val="none" w:sz="0" w:space="0" w:color="auto"/>
                <w:left w:val="none" w:sz="0" w:space="0" w:color="auto"/>
                <w:bottom w:val="none" w:sz="0" w:space="0" w:color="auto"/>
                <w:right w:val="none" w:sz="0" w:space="0" w:color="auto"/>
              </w:divBdr>
            </w:div>
            <w:div w:id="16681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2EFA1E76A0147BF6FC2749E80B567" ma:contentTypeVersion="13" ma:contentTypeDescription="Create a new document." ma:contentTypeScope="" ma:versionID="6e7f5380114c28555384cf5c9e625881">
  <xsd:schema xmlns:xsd="http://www.w3.org/2001/XMLSchema" xmlns:xs="http://www.w3.org/2001/XMLSchema" xmlns:p="http://schemas.microsoft.com/office/2006/metadata/properties" xmlns:ns2="472e4f14-08da-44f6-a328-eaea63b25bea" xmlns:ns3="4018999c-96b6-4a12-99fd-5e7bb09a5dd0" targetNamespace="http://schemas.microsoft.com/office/2006/metadata/properties" ma:root="true" ma:fieldsID="3a587f7c599665400322e2dd7616fec9" ns2:_="" ns3:_="">
    <xsd:import namespace="472e4f14-08da-44f6-a328-eaea63b25bea"/>
    <xsd:import namespace="4018999c-96b6-4a12-99fd-5e7bb09a5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e4f14-08da-44f6-a328-eaea63b25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8999c-96b6-4a12-99fd-5e7bb09a5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c68090-36dd-4506-80e0-29b8d590f492}" ma:internalName="TaxCatchAll" ma:showField="CatchAllData" ma:web="4018999c-96b6-4a12-99fd-5e7bb09a5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2e4f14-08da-44f6-a328-eaea63b25bea">
      <Terms xmlns="http://schemas.microsoft.com/office/infopath/2007/PartnerControls"/>
    </lcf76f155ced4ddcb4097134ff3c332f>
    <TaxCatchAll xmlns="4018999c-96b6-4a12-99fd-5e7bb09a5dd0" xsi:nil="true"/>
  </documentManagement>
</p:properties>
</file>

<file path=customXml/itemProps1.xml><?xml version="1.0" encoding="utf-8"?>
<ds:datastoreItem xmlns:ds="http://schemas.openxmlformats.org/officeDocument/2006/customXml" ds:itemID="{6D06D809-B0BD-4560-B1C5-63F8B4671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e4f14-08da-44f6-a328-eaea63b25bea"/>
    <ds:schemaRef ds:uri="4018999c-96b6-4a12-99fd-5e7bb09a5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7047A-5BA5-40AC-96B4-1CEE49AEEA20}">
  <ds:schemaRefs>
    <ds:schemaRef ds:uri="http://schemas.microsoft.com/sharepoint/v3/contenttype/forms"/>
  </ds:schemaRefs>
</ds:datastoreItem>
</file>

<file path=customXml/itemProps3.xml><?xml version="1.0" encoding="utf-8"?>
<ds:datastoreItem xmlns:ds="http://schemas.openxmlformats.org/officeDocument/2006/customXml" ds:itemID="{EBE50612-0D97-44DD-9EED-3DF6D30EC076}">
  <ds:schemaRefs>
    <ds:schemaRef ds:uri="http://schemas.microsoft.com/office/2006/metadata/properties"/>
    <ds:schemaRef ds:uri="http://schemas.microsoft.com/office/infopath/2007/PartnerControls"/>
    <ds:schemaRef ds:uri="472e4f14-08da-44f6-a328-eaea63b25bea"/>
    <ds:schemaRef ds:uri="4018999c-96b6-4a12-99fd-5e7bb09a5dd0"/>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34</Pages>
  <Words>8017</Words>
  <Characters>48104</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Projekt START - dostępności UMB</vt:lpstr>
    </vt:vector>
  </TitlesOfParts>
  <Company/>
  <LinksUpToDate>false</LinksUpToDate>
  <CharactersWithSpaces>56009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START - dostępności UMB</dc:title>
  <dc:subject/>
  <cp:keywords/>
  <dc:description/>
  <cp:revision>172</cp:revision>
  <dcterms:created xsi:type="dcterms:W3CDTF">2024-12-10T12:55:00Z</dcterms:created>
  <dcterms:modified xsi:type="dcterms:W3CDTF">2025-03-25T07:17:00Z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0x010100B472EFA1E76A0147BF6FC2749E80B567</vt:lpwstr>
  </property>
  <property fmtid="{D5CDD505-2E9C-101B-9397-08002B2CF9AE}" pid="3" name="MediaServiceImageTags">
    <vt:lpwstr/>
  </property>
</Properties>
</file>