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09" w:rsidRDefault="008572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Zapytanie od firmy Konica </w:t>
      </w:r>
      <w:proofErr w:type="spellStart"/>
      <w:r>
        <w:rPr>
          <w:rFonts w:ascii="Times New Roman" w:hAnsi="Times New Roman" w:cs="Times New Roman"/>
          <w:sz w:val="24"/>
          <w:szCs w:val="24"/>
        </w:rPr>
        <w:t>Minolta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Business Solutions Polska Sp. z o.o.</w:t>
      </w:r>
    </w:p>
    <w:p w:rsidR="00030109" w:rsidRDefault="00030109">
      <w:pPr>
        <w:rPr>
          <w:rFonts w:ascii="Times New Roman" w:hAnsi="Times New Roman" w:cs="Times New Roman"/>
          <w:sz w:val="24"/>
          <w:szCs w:val="24"/>
        </w:rPr>
      </w:pPr>
    </w:p>
    <w:p w:rsidR="00803C73" w:rsidRDefault="00030109">
      <w:pPr>
        <w:rPr>
          <w:rFonts w:ascii="Times New Roman" w:hAnsi="Times New Roman" w:cs="Times New Roman"/>
          <w:sz w:val="24"/>
          <w:szCs w:val="24"/>
        </w:rPr>
      </w:pPr>
      <w:r w:rsidRPr="00857249">
        <w:rPr>
          <w:rFonts w:ascii="Times New Roman" w:hAnsi="Times New Roman" w:cs="Times New Roman"/>
          <w:b/>
          <w:sz w:val="24"/>
          <w:szCs w:val="24"/>
        </w:rPr>
        <w:t>Pytanie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030109">
        <w:rPr>
          <w:rFonts w:ascii="Times New Roman" w:hAnsi="Times New Roman" w:cs="Times New Roman"/>
          <w:sz w:val="24"/>
          <w:szCs w:val="24"/>
        </w:rPr>
        <w:t xml:space="preserve">Czy Zamawiający dopuści kserokopiarki w załączniku nr 1 punkt 6 o prędkości nie wolniejszej niż min 45 </w:t>
      </w:r>
      <w:proofErr w:type="spellStart"/>
      <w:r w:rsidRPr="00030109">
        <w:rPr>
          <w:rFonts w:ascii="Times New Roman" w:hAnsi="Times New Roman" w:cs="Times New Roman"/>
          <w:sz w:val="24"/>
          <w:szCs w:val="24"/>
        </w:rPr>
        <w:t>str</w:t>
      </w:r>
      <w:proofErr w:type="spellEnd"/>
      <w:r w:rsidRPr="00030109">
        <w:rPr>
          <w:rFonts w:ascii="Times New Roman" w:hAnsi="Times New Roman" w:cs="Times New Roman"/>
          <w:sz w:val="24"/>
          <w:szCs w:val="24"/>
        </w:rPr>
        <w:t>/min? Nie wpływa to na komfort pracy, a reszta cech nie ulega zmianie.</w:t>
      </w:r>
    </w:p>
    <w:p w:rsidR="00030109" w:rsidRDefault="00030109">
      <w:pPr>
        <w:rPr>
          <w:rFonts w:ascii="Times New Roman" w:hAnsi="Times New Roman" w:cs="Times New Roman"/>
          <w:sz w:val="24"/>
          <w:szCs w:val="24"/>
        </w:rPr>
      </w:pPr>
    </w:p>
    <w:p w:rsidR="00030109" w:rsidRPr="00030109" w:rsidRDefault="00030109">
      <w:pPr>
        <w:rPr>
          <w:rFonts w:ascii="Times New Roman" w:hAnsi="Times New Roman" w:cs="Times New Roman"/>
          <w:sz w:val="24"/>
          <w:szCs w:val="24"/>
        </w:rPr>
      </w:pPr>
      <w:r w:rsidRPr="00857249">
        <w:rPr>
          <w:rFonts w:ascii="Times New Roman" w:hAnsi="Times New Roman" w:cs="Times New Roman"/>
          <w:b/>
          <w:sz w:val="24"/>
          <w:szCs w:val="24"/>
        </w:rPr>
        <w:t>Odpowiedź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857249">
        <w:rPr>
          <w:rFonts w:ascii="Times New Roman" w:hAnsi="Times New Roman" w:cs="Times New Roman"/>
          <w:sz w:val="24"/>
          <w:szCs w:val="24"/>
        </w:rPr>
        <w:t xml:space="preserve">Zamawiający dopuszcza urządzenia ujęte w Załączniku nr 1 pkt. 6 o prędkości wydruku min. 45 </w:t>
      </w:r>
      <w:proofErr w:type="spellStart"/>
      <w:r w:rsidR="00857249">
        <w:rPr>
          <w:rFonts w:ascii="Times New Roman" w:hAnsi="Times New Roman" w:cs="Times New Roman"/>
          <w:sz w:val="24"/>
          <w:szCs w:val="24"/>
        </w:rPr>
        <w:t>str</w:t>
      </w:r>
      <w:proofErr w:type="spellEnd"/>
      <w:r w:rsidR="00857249">
        <w:rPr>
          <w:rFonts w:ascii="Times New Roman" w:hAnsi="Times New Roman" w:cs="Times New Roman"/>
          <w:sz w:val="24"/>
          <w:szCs w:val="24"/>
        </w:rPr>
        <w:t xml:space="preserve">/min. </w:t>
      </w:r>
      <w:bookmarkStart w:id="0" w:name="_GoBack"/>
      <w:bookmarkEnd w:id="0"/>
    </w:p>
    <w:sectPr w:rsidR="00030109" w:rsidRPr="000301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F07"/>
    <w:rsid w:val="00030109"/>
    <w:rsid w:val="0013737E"/>
    <w:rsid w:val="003A21B2"/>
    <w:rsid w:val="00626F07"/>
    <w:rsid w:val="00857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53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Żukowska</dc:creator>
  <cp:keywords/>
  <dc:description/>
  <cp:lastModifiedBy>Maja Żukowska</cp:lastModifiedBy>
  <cp:revision>2</cp:revision>
  <dcterms:created xsi:type="dcterms:W3CDTF">2024-10-02T12:14:00Z</dcterms:created>
  <dcterms:modified xsi:type="dcterms:W3CDTF">2024-10-02T12:40:00Z</dcterms:modified>
</cp:coreProperties>
</file>