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2C02" w14:textId="77777777" w:rsidR="001D063C" w:rsidRPr="001D063C" w:rsidRDefault="001D063C" w:rsidP="001D063C">
      <w:pPr>
        <w:jc w:val="right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1D063C">
        <w:rPr>
          <w:rFonts w:ascii="Times New Roman" w:hAnsi="Times New Roman" w:cs="Times New Roman"/>
        </w:rPr>
        <w:t xml:space="preserve"> nr 2 </w:t>
      </w:r>
    </w:p>
    <w:p w14:paraId="4FC22C03" w14:textId="77777777" w:rsidR="0098455F" w:rsidRDefault="0098455F" w:rsidP="0098455F">
      <w:pPr>
        <w:jc w:val="both"/>
        <w:rPr>
          <w:rFonts w:ascii="Times New Roman" w:hAnsi="Times New Roman" w:cs="Times New Roman"/>
        </w:rPr>
      </w:pPr>
    </w:p>
    <w:p w14:paraId="4FC22C04" w14:textId="77777777" w:rsidR="0098455F" w:rsidRPr="0098455F" w:rsidRDefault="0098455F" w:rsidP="0098455F">
      <w:pPr>
        <w:jc w:val="both"/>
        <w:rPr>
          <w:rFonts w:ascii="Times New Roman" w:hAnsi="Times New Roman" w:cs="Times New Roman"/>
        </w:rPr>
      </w:pPr>
      <w:r w:rsidRPr="0098455F">
        <w:rPr>
          <w:rFonts w:ascii="Times New Roman" w:hAnsi="Times New Roman" w:cs="Times New Roman"/>
        </w:rPr>
        <w:t xml:space="preserve">……………………………………………… </w:t>
      </w:r>
    </w:p>
    <w:p w14:paraId="4FC22C06" w14:textId="7B97567E" w:rsidR="0098455F" w:rsidRP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</w:rPr>
        <w:t>(</w:t>
      </w:r>
      <w:r w:rsidR="000706DA">
        <w:rPr>
          <w:rFonts w:ascii="Times New Roman" w:hAnsi="Times New Roman" w:cs="Times New Roman"/>
          <w:i/>
        </w:rPr>
        <w:t>nazwa i</w:t>
      </w:r>
      <w:r w:rsidRPr="0098455F">
        <w:rPr>
          <w:rFonts w:ascii="Times New Roman" w:hAnsi="Times New Roman" w:cs="Times New Roman"/>
          <w:i/>
        </w:rPr>
        <w:t xml:space="preserve"> adres </w:t>
      </w:r>
      <w:r w:rsidR="000706DA">
        <w:rPr>
          <w:rFonts w:ascii="Times New Roman" w:hAnsi="Times New Roman" w:cs="Times New Roman"/>
          <w:i/>
        </w:rPr>
        <w:t>Wykonawcy</w:t>
      </w:r>
      <w:r w:rsidRPr="0098455F">
        <w:rPr>
          <w:rFonts w:ascii="Times New Roman" w:hAnsi="Times New Roman" w:cs="Times New Roman"/>
          <w:i/>
        </w:rPr>
        <w:t>)</w:t>
      </w:r>
    </w:p>
    <w:p w14:paraId="4FC22C07" w14:textId="77777777" w:rsidR="001D063C" w:rsidRDefault="001D063C" w:rsidP="001D063C">
      <w:pPr>
        <w:jc w:val="both"/>
        <w:rPr>
          <w:rFonts w:ascii="Times New Roman" w:hAnsi="Times New Roman" w:cs="Times New Roman"/>
        </w:rPr>
      </w:pPr>
    </w:p>
    <w:p w14:paraId="4FC22C08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09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0A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0B" w14:textId="77777777" w:rsidR="001D063C" w:rsidRDefault="001D063C" w:rsidP="00814EC4">
      <w:pPr>
        <w:jc w:val="center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O</w:t>
      </w:r>
      <w:r w:rsidR="00814EC4" w:rsidRPr="00814EC4">
        <w:rPr>
          <w:rFonts w:ascii="Times New Roman" w:hAnsi="Times New Roman" w:cs="Times New Roman"/>
          <w:b/>
        </w:rPr>
        <w:t>ŚWIADCZENIE O BRAKU POWIĄZAŃ OSOBOWYCH LUB KAPITAŁOWYCH</w:t>
      </w:r>
    </w:p>
    <w:p w14:paraId="4FC22C0C" w14:textId="77777777" w:rsidR="00A94D3A" w:rsidRPr="00814EC4" w:rsidRDefault="00A94D3A" w:rsidP="00814EC4">
      <w:pPr>
        <w:jc w:val="center"/>
        <w:rPr>
          <w:rFonts w:ascii="Times New Roman" w:hAnsi="Times New Roman" w:cs="Times New Roman"/>
          <w:b/>
        </w:rPr>
      </w:pPr>
    </w:p>
    <w:p w14:paraId="4FC22C0D" w14:textId="68D12C2B"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>Oświadczam(y), że nie jestem(</w:t>
      </w:r>
      <w:proofErr w:type="spellStart"/>
      <w:r w:rsidRPr="00814EC4">
        <w:rPr>
          <w:rFonts w:ascii="Times New Roman" w:hAnsi="Times New Roman" w:cs="Times New Roman"/>
        </w:rPr>
        <w:t>eśmy</w:t>
      </w:r>
      <w:proofErr w:type="spellEnd"/>
      <w:r w:rsidRPr="00814EC4">
        <w:rPr>
          <w:rFonts w:ascii="Times New Roman" w:hAnsi="Times New Roman" w:cs="Times New Roman"/>
        </w:rPr>
        <w:t>) powiązani z</w:t>
      </w:r>
      <w:r w:rsidR="000706DA">
        <w:rPr>
          <w:rFonts w:ascii="Times New Roman" w:hAnsi="Times New Roman" w:cs="Times New Roman"/>
        </w:rPr>
        <w:t xml:space="preserve"> </w:t>
      </w:r>
      <w:r w:rsidR="0036704C">
        <w:rPr>
          <w:rFonts w:ascii="Times New Roman" w:hAnsi="Times New Roman" w:cs="Times New Roman"/>
        </w:rPr>
        <w:t>Zamawiającym</w:t>
      </w:r>
      <w:r w:rsidR="00A94D3A">
        <w:rPr>
          <w:rFonts w:ascii="Times New Roman" w:hAnsi="Times New Roman" w:cs="Times New Roman"/>
        </w:rPr>
        <w:t xml:space="preserve"> </w:t>
      </w:r>
      <w:r w:rsidRPr="00814EC4">
        <w:rPr>
          <w:rFonts w:ascii="Times New Roman" w:hAnsi="Times New Roman" w:cs="Times New Roman"/>
        </w:rPr>
        <w:t xml:space="preserve">osobowo lub kapitałowo. </w:t>
      </w:r>
    </w:p>
    <w:p w14:paraId="4FC22C0E" w14:textId="4F1AB1F5"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 xml:space="preserve">Przez powiązania kapitałowe lub osobowe rozumie się wzajemne powiązania między </w:t>
      </w:r>
      <w:r w:rsidR="000706DA">
        <w:rPr>
          <w:rFonts w:ascii="Times New Roman" w:hAnsi="Times New Roman" w:cs="Times New Roman"/>
        </w:rPr>
        <w:t>Zamawiaj</w:t>
      </w:r>
      <w:r w:rsidR="0036704C">
        <w:rPr>
          <w:rFonts w:ascii="Times New Roman" w:hAnsi="Times New Roman" w:cs="Times New Roman"/>
        </w:rPr>
        <w:t>ą</w:t>
      </w:r>
      <w:r w:rsidR="000706DA">
        <w:rPr>
          <w:rFonts w:ascii="Times New Roman" w:hAnsi="Times New Roman" w:cs="Times New Roman"/>
        </w:rPr>
        <w:t>cym</w:t>
      </w:r>
      <w:r w:rsidRPr="00814EC4">
        <w:rPr>
          <w:rFonts w:ascii="Times New Roman" w:hAnsi="Times New Roman" w:cs="Times New Roman"/>
        </w:rPr>
        <w:t xml:space="preserve"> lub osobami upoważnionymi do zaciągania zobowiązań w imieniu </w:t>
      </w:r>
      <w:r w:rsidR="0036704C">
        <w:rPr>
          <w:rFonts w:ascii="Times New Roman" w:hAnsi="Times New Roman" w:cs="Times New Roman"/>
        </w:rPr>
        <w:t>Zamawiającego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lub osobami wykonującymi w imieniu </w:t>
      </w:r>
      <w:r w:rsidR="0036704C">
        <w:rPr>
          <w:rFonts w:ascii="Times New Roman" w:hAnsi="Times New Roman" w:cs="Times New Roman"/>
        </w:rPr>
        <w:t>Zamawiającego</w:t>
      </w:r>
      <w:r w:rsidRPr="00814EC4">
        <w:rPr>
          <w:rFonts w:ascii="Times New Roman" w:hAnsi="Times New Roman" w:cs="Times New Roman"/>
        </w:rPr>
        <w:t xml:space="preserve"> </w:t>
      </w:r>
      <w:r w:rsidR="00A94D3A">
        <w:rPr>
          <w:rFonts w:ascii="Times New Roman" w:hAnsi="Times New Roman" w:cs="Times New Roman"/>
        </w:rPr>
        <w:t xml:space="preserve">i w/w podmiotów </w:t>
      </w:r>
      <w:r w:rsidRPr="00814EC4">
        <w:rPr>
          <w:rFonts w:ascii="Times New Roman" w:hAnsi="Times New Roman" w:cs="Times New Roman"/>
        </w:rPr>
        <w:t xml:space="preserve">czynności związane z przygotowaniem i przeprowadzeniem procedury wyboru </w:t>
      </w:r>
      <w:r w:rsidR="0036704C">
        <w:rPr>
          <w:rFonts w:ascii="Times New Roman" w:hAnsi="Times New Roman" w:cs="Times New Roman"/>
        </w:rPr>
        <w:t>Wykonawcy</w:t>
      </w:r>
      <w:r w:rsidRPr="00814EC4">
        <w:rPr>
          <w:rFonts w:ascii="Times New Roman" w:hAnsi="Times New Roman" w:cs="Times New Roman"/>
        </w:rPr>
        <w:t xml:space="preserve"> a </w:t>
      </w:r>
      <w:r w:rsidR="0036704C">
        <w:rPr>
          <w:rFonts w:ascii="Times New Roman" w:hAnsi="Times New Roman" w:cs="Times New Roman"/>
        </w:rPr>
        <w:t>Wykonaw</w:t>
      </w:r>
      <w:r w:rsidRPr="00814EC4">
        <w:rPr>
          <w:rFonts w:ascii="Times New Roman" w:hAnsi="Times New Roman" w:cs="Times New Roman"/>
        </w:rPr>
        <w:t xml:space="preserve">cą, polegające w szczególności na: </w:t>
      </w:r>
    </w:p>
    <w:p w14:paraId="4FC22C0F" w14:textId="77777777"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14:paraId="4FC22C10" w14:textId="77777777"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posiadaniu udziałów lub co najmniej 5% akcji, </w:t>
      </w:r>
    </w:p>
    <w:p w14:paraId="4FC22C11" w14:textId="77777777"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4FC22C12" w14:textId="77777777" w:rsidR="001D063C" w:rsidRPr="00814EC4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14:paraId="4FC22C13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14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15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16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</w:p>
    <w:p w14:paraId="4FC22C17" w14:textId="77777777" w:rsidR="00A94D3A" w:rsidRDefault="00A94D3A" w:rsidP="001D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14:paraId="4FC22C18" w14:textId="3B814A57" w:rsidR="00534B85" w:rsidRPr="001D063C" w:rsidRDefault="001D063C" w:rsidP="0098455F">
      <w:pPr>
        <w:jc w:val="both"/>
        <w:rPr>
          <w:rFonts w:ascii="Times New Roman" w:hAnsi="Times New Roman" w:cs="Times New Roman"/>
          <w:sz w:val="24"/>
          <w:szCs w:val="24"/>
        </w:rPr>
      </w:pPr>
      <w:r w:rsidRPr="001D063C">
        <w:rPr>
          <w:rFonts w:ascii="Times New Roman" w:hAnsi="Times New Roman" w:cs="Times New Roman"/>
        </w:rPr>
        <w:t xml:space="preserve">data i podpis </w:t>
      </w:r>
      <w:r w:rsidR="00030BE7">
        <w:rPr>
          <w:rFonts w:ascii="Times New Roman" w:hAnsi="Times New Roman" w:cs="Times New Roman"/>
        </w:rPr>
        <w:t>Wykonaw</w:t>
      </w:r>
      <w:r w:rsidRPr="001D063C">
        <w:rPr>
          <w:rFonts w:ascii="Times New Roman" w:hAnsi="Times New Roman" w:cs="Times New Roman"/>
        </w:rPr>
        <w:t>cy</w:t>
      </w:r>
    </w:p>
    <w:sectPr w:rsidR="00534B85" w:rsidRPr="001D06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2C1B" w14:textId="77777777" w:rsidR="0098455F" w:rsidRDefault="0098455F" w:rsidP="0098455F">
      <w:pPr>
        <w:spacing w:after="0" w:line="240" w:lineRule="auto"/>
      </w:pPr>
      <w:r>
        <w:separator/>
      </w:r>
    </w:p>
  </w:endnote>
  <w:endnote w:type="continuationSeparator" w:id="0">
    <w:p w14:paraId="4FC22C1C" w14:textId="77777777" w:rsidR="0098455F" w:rsidRDefault="0098455F" w:rsidP="009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2C19" w14:textId="77777777" w:rsidR="0098455F" w:rsidRDefault="0098455F" w:rsidP="0098455F">
      <w:pPr>
        <w:spacing w:after="0" w:line="240" w:lineRule="auto"/>
      </w:pPr>
      <w:r>
        <w:separator/>
      </w:r>
    </w:p>
  </w:footnote>
  <w:footnote w:type="continuationSeparator" w:id="0">
    <w:p w14:paraId="4FC22C1A" w14:textId="77777777" w:rsidR="0098455F" w:rsidRDefault="0098455F" w:rsidP="0098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C1D" w14:textId="06000884" w:rsidR="0098455F" w:rsidRPr="0098455F" w:rsidRDefault="0098455F" w:rsidP="0098455F">
    <w:pPr>
      <w:widowControl w:val="0"/>
      <w:tabs>
        <w:tab w:val="center" w:pos="4536"/>
        <w:tab w:val="right" w:pos="8647"/>
      </w:tabs>
      <w:suppressAutoHyphens/>
      <w:spacing w:after="0" w:line="240" w:lineRule="auto"/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</w:pP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  <w:r w:rsidR="000706DA">
      <w:rPr>
        <w:rFonts w:ascii="Times New Roman" w:eastAsia="Arial Unicode MS" w:hAnsi="Times New Roman" w:cs="Mangal"/>
        <w:noProof/>
        <w:kern w:val="1"/>
        <w:sz w:val="24"/>
        <w:szCs w:val="21"/>
        <w:lang w:eastAsia="hi-IN" w:bidi="hi-IN"/>
      </w:rPr>
      <w:drawing>
        <wp:inline distT="0" distB="0" distL="0" distR="0" wp14:anchorId="7581B344" wp14:editId="56729D0E">
          <wp:extent cx="3877310" cy="79883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</w:p>
  <w:p w14:paraId="4FC22C1E" w14:textId="77777777" w:rsidR="0098455F" w:rsidRDefault="009845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3C"/>
    <w:rsid w:val="00030BE7"/>
    <w:rsid w:val="000706DA"/>
    <w:rsid w:val="001D063C"/>
    <w:rsid w:val="0036704C"/>
    <w:rsid w:val="00527BCB"/>
    <w:rsid w:val="00534B85"/>
    <w:rsid w:val="00814EC4"/>
    <w:rsid w:val="00821ED9"/>
    <w:rsid w:val="008A0A56"/>
    <w:rsid w:val="0098455F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22C02"/>
  <w15:chartTrackingRefBased/>
  <w15:docId w15:val="{1B5FCC6F-F532-4276-A143-22C9D65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5F"/>
  </w:style>
  <w:style w:type="paragraph" w:styleId="Stopka">
    <w:name w:val="footer"/>
    <w:basedOn w:val="Normalny"/>
    <w:link w:val="Stopka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5F"/>
  </w:style>
  <w:style w:type="paragraph" w:styleId="Lista">
    <w:name w:val="List"/>
    <w:basedOn w:val="Normalny"/>
    <w:uiPriority w:val="99"/>
    <w:semiHidden/>
    <w:unhideWhenUsed/>
    <w:rsid w:val="0098455F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e0ed93-2aef-4ba7-812a-3293eadb995c" xsi:nil="true"/>
    <lcf76f155ced4ddcb4097134ff3c332f xmlns="4deaffe0-9152-4cdb-aba4-28cbe6145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515A6961FAC4084ADCB567B2610F7" ma:contentTypeVersion="11" ma:contentTypeDescription="Utwórz nowy dokument." ma:contentTypeScope="" ma:versionID="29ae2787312e04e37268b47434dbedc6">
  <xsd:schema xmlns:xsd="http://www.w3.org/2001/XMLSchema" xmlns:xs="http://www.w3.org/2001/XMLSchema" xmlns:p="http://schemas.microsoft.com/office/2006/metadata/properties" xmlns:ns2="4deaffe0-9152-4cdb-aba4-28cbe6145195" xmlns:ns3="04e0ed93-2aef-4ba7-812a-3293eadb995c" targetNamespace="http://schemas.microsoft.com/office/2006/metadata/properties" ma:root="true" ma:fieldsID="a9db6dfb8ba4e48e98bf8455d4ada964" ns2:_="" ns3:_="">
    <xsd:import namespace="4deaffe0-9152-4cdb-aba4-28cbe6145195"/>
    <xsd:import namespace="04e0ed93-2aef-4ba7-812a-3293eadb9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affe0-9152-4cdb-aba4-28cbe6145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0ed93-2aef-4ba7-812a-3293eadb9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bee1048-0e57-43bb-9b1b-c663eea75e20}" ma:internalName="TaxCatchAll" ma:showField="CatchAllData" ma:web="04e0ed93-2aef-4ba7-812a-3293eadb9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53A12-3CA0-4FD8-B855-72FAE7671F52}">
  <ds:schemaRefs>
    <ds:schemaRef ds:uri="http://schemas.microsoft.com/office/2006/metadata/properties"/>
    <ds:schemaRef ds:uri="http://schemas.microsoft.com/office/infopath/2007/PartnerControls"/>
    <ds:schemaRef ds:uri="04e0ed93-2aef-4ba7-812a-3293eadb995c"/>
    <ds:schemaRef ds:uri="4deaffe0-9152-4cdb-aba4-28cbe6145195"/>
  </ds:schemaRefs>
</ds:datastoreItem>
</file>

<file path=customXml/itemProps2.xml><?xml version="1.0" encoding="utf-8"?>
<ds:datastoreItem xmlns:ds="http://schemas.openxmlformats.org/officeDocument/2006/customXml" ds:itemID="{A43FDC9F-B240-4391-A516-0F3C0A04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394C7-CD04-4863-919A-F8E78C345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affe0-9152-4cdb-aba4-28cbe6145195"/>
    <ds:schemaRef ds:uri="04e0ed93-2aef-4ba7-812a-3293eadb9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2</cp:revision>
  <cp:lastPrinted>2022-02-24T13:59:00Z</cp:lastPrinted>
  <dcterms:created xsi:type="dcterms:W3CDTF">2023-11-20T13:30:00Z</dcterms:created>
  <dcterms:modified xsi:type="dcterms:W3CDTF">2023-11-20T13:30:00Z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0x0101009A0515A6961FAC4084ADCB567B2610F7</vt:lpwstr>
  </property>
</Properties>
</file>