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E0" w:rsidRPr="004A16D9" w:rsidRDefault="00EE4CD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Umowa nr</w:t>
      </w:r>
      <w:r w:rsidR="008B64B6" w:rsidRPr="004A16D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cstheme="minorHAnsi"/>
          <w:b/>
          <w:sz w:val="24"/>
          <w:szCs w:val="24"/>
        </w:rPr>
        <w:t>TZ.220.1</w:t>
      </w:r>
      <w:r w:rsidR="007761A0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.2023.ZO.</w:t>
      </w:r>
      <w:r w:rsidR="007761A0">
        <w:rPr>
          <w:rFonts w:cstheme="minorHAnsi"/>
          <w:b/>
          <w:sz w:val="24"/>
          <w:szCs w:val="24"/>
        </w:rPr>
        <w:t>12</w:t>
      </w:r>
      <w:r w:rsidR="00B7503F">
        <w:rPr>
          <w:rFonts w:cstheme="minorHAnsi"/>
          <w:b/>
          <w:sz w:val="24"/>
          <w:szCs w:val="24"/>
        </w:rPr>
        <w:t xml:space="preserve">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……………………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>pomiędzy:</w:t>
      </w:r>
    </w:p>
    <w:p w:rsidR="00241DB3" w:rsidRPr="004A16D9" w:rsidRDefault="00CD23B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……………………………………………………………………………………….</w:t>
      </w:r>
      <w:r w:rsidR="00C36D19" w:rsidRPr="004A16D9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C36D19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>wpisaną do Centralnej Ewidencji i Informacji o Działalności Gospodarczej RP,</w:t>
      </w:r>
      <w:r w:rsidR="00AB0450">
        <w:rPr>
          <w:rFonts w:cstheme="minorHAnsi"/>
          <w:color w:val="201F1E"/>
          <w:sz w:val="24"/>
          <w:szCs w:val="24"/>
          <w:shd w:val="clear" w:color="auto" w:fill="FFFFFF"/>
        </w:rPr>
        <w:t>NIP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……………………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, REGON: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………………..</w:t>
      </w:r>
      <w:r w:rsidR="00EF1B66" w:rsidRPr="004A16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DB3" w:rsidRPr="004A16D9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="00241DB3" w:rsidRPr="004A16D9">
        <w:rPr>
          <w:rFonts w:eastAsia="Times New Roman" w:cstheme="minorHAnsi"/>
          <w:b/>
          <w:sz w:val="24"/>
          <w:szCs w:val="24"/>
          <w:lang w:eastAsia="pl-PL"/>
        </w:rPr>
        <w:t>"Wykonawcą"</w:t>
      </w:r>
    </w:p>
    <w:p w:rsidR="00950A7D" w:rsidRPr="004A16D9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6D9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Uniwersytetem Medycznym w Białymstoku,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ul. Jana Kilińskiego 1, 15-089 Białystok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NIP 542-021-17-17,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mgr. Konrada Raczkowskiego – Kanclerza,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</w:t>
      </w:r>
      <w:r w:rsidR="0029036E" w:rsidRPr="00341F73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".</w:t>
      </w:r>
    </w:p>
    <w:p w:rsidR="00DD344B" w:rsidRPr="00341F73" w:rsidRDefault="00991B2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Umowa została zawarta na podst. art. 2 ust. 1 pkt 1 ustawy z dnia 11 września 2019 r. Prawo zamówień </w:t>
      </w:r>
      <w:r w:rsidRPr="00685A77">
        <w:rPr>
          <w:rFonts w:eastAsia="Times New Roman" w:cstheme="minorHAnsi"/>
          <w:sz w:val="24"/>
          <w:szCs w:val="24"/>
          <w:lang w:eastAsia="pl-PL"/>
        </w:rPr>
        <w:t>publicznych (</w:t>
      </w:r>
      <w:proofErr w:type="spellStart"/>
      <w:r w:rsidR="00685A77" w:rsidRPr="00685A77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685A77" w:rsidRPr="00685A77">
        <w:rPr>
          <w:rFonts w:eastAsia="Times New Roman" w:cstheme="minorHAnsi"/>
          <w:sz w:val="24"/>
          <w:szCs w:val="24"/>
          <w:lang w:eastAsia="pl-PL"/>
        </w:rPr>
        <w:t>. Dz. U. z 2023r. poz. 1605</w:t>
      </w:r>
      <w:r w:rsidRPr="00685A77">
        <w:rPr>
          <w:rFonts w:eastAsia="Times New Roman" w:cstheme="minorHAnsi"/>
          <w:sz w:val="24"/>
          <w:szCs w:val="24"/>
          <w:lang w:eastAsia="pl-PL"/>
        </w:rPr>
        <w:t>)</w:t>
      </w:r>
      <w:r w:rsidR="00685A77">
        <w:rPr>
          <w:rFonts w:eastAsia="Times New Roman" w:cstheme="minorHAnsi"/>
          <w:sz w:val="24"/>
          <w:szCs w:val="24"/>
          <w:lang w:eastAsia="pl-PL"/>
        </w:rPr>
        <w:t>.</w:t>
      </w:r>
    </w:p>
    <w:p w:rsidR="00950A7D" w:rsidRPr="00525550" w:rsidRDefault="00950A7D" w:rsidP="00787660">
      <w:pPr>
        <w:spacing w:after="0" w:line="360" w:lineRule="auto"/>
        <w:rPr>
          <w:rFonts w:eastAsia="Times New Roman" w:cstheme="minorHAnsi"/>
          <w:color w:val="FF0000"/>
          <w:sz w:val="24"/>
          <w:szCs w:val="24"/>
          <w:highlight w:val="yellow"/>
          <w:lang w:eastAsia="pl-PL"/>
        </w:rPr>
      </w:pPr>
    </w:p>
    <w:p w:rsidR="008B64B6" w:rsidRPr="00341F73" w:rsidRDefault="008B64B6" w:rsidP="0078766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AF4938" w:rsidRPr="00F54451" w:rsidRDefault="008B64B6" w:rsidP="008B274D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Przedmiotem umowy </w:t>
      </w:r>
      <w:r w:rsidR="00D642A5" w:rsidRPr="00341F73">
        <w:rPr>
          <w:rFonts w:eastAsia="Times New Roman" w:cstheme="minorHAnsi"/>
          <w:sz w:val="24"/>
          <w:szCs w:val="24"/>
          <w:lang w:eastAsia="pl-PL"/>
        </w:rPr>
        <w:t>jest dostawa</w:t>
      </w:r>
      <w:r w:rsidR="00046B89" w:rsidRPr="00341F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0540" w:rsidRPr="00341F73">
        <w:rPr>
          <w:rFonts w:eastAsia="Times New Roman" w:cstheme="minorHAnsi"/>
          <w:sz w:val="24"/>
          <w:szCs w:val="24"/>
          <w:lang w:eastAsia="pl-PL"/>
        </w:rPr>
        <w:t>do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61A0" w:rsidRPr="007761A0">
        <w:rPr>
          <w:rFonts w:cstheme="minorHAnsi"/>
          <w:b/>
          <w:color w:val="000000"/>
          <w:sz w:val="24"/>
          <w:szCs w:val="24"/>
        </w:rPr>
        <w:t>Laboratorium Genomiki i Analiz Epigenetycznych (Centrum Badań Klinicznych</w:t>
      </w:r>
      <w:r w:rsidR="008B274D" w:rsidRPr="007761A0">
        <w:rPr>
          <w:rFonts w:cstheme="minorHAnsi"/>
          <w:b/>
          <w:color w:val="000000"/>
          <w:sz w:val="24"/>
          <w:szCs w:val="24"/>
        </w:rPr>
        <w:t>,</w:t>
      </w:r>
      <w:r w:rsidR="00C02FAD" w:rsidRPr="007761A0">
        <w:rPr>
          <w:rFonts w:cstheme="minorHAnsi"/>
          <w:b/>
          <w:color w:val="000000"/>
          <w:sz w:val="24"/>
          <w:szCs w:val="24"/>
        </w:rPr>
        <w:t xml:space="preserve"> </w:t>
      </w:r>
      <w:r w:rsidR="00046B89" w:rsidRPr="00F54451">
        <w:rPr>
          <w:rFonts w:eastAsia="Times New Roman" w:cstheme="minorHAnsi"/>
          <w:sz w:val="24"/>
          <w:szCs w:val="24"/>
          <w:lang w:eastAsia="pl-PL"/>
        </w:rPr>
        <w:t>w postaci</w:t>
      </w:r>
      <w:r w:rsidR="008D17EF" w:rsidRPr="00F5445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761A0" w:rsidRPr="00B10686">
        <w:rPr>
          <w:rFonts w:ascii="Calibri" w:hAnsi="Calibri" w:cs="Calibri"/>
          <w:b/>
          <w:i/>
          <w:sz w:val="24"/>
          <w:u w:val="single"/>
        </w:rPr>
        <w:t>Wytrząsark</w:t>
      </w:r>
      <w:r w:rsidR="007761A0">
        <w:rPr>
          <w:rFonts w:ascii="Calibri" w:hAnsi="Calibri" w:cs="Calibri"/>
          <w:b/>
          <w:i/>
          <w:sz w:val="24"/>
          <w:u w:val="single"/>
        </w:rPr>
        <w:t>i</w:t>
      </w:r>
      <w:r w:rsidR="007761A0" w:rsidRPr="00B10686">
        <w:rPr>
          <w:rFonts w:ascii="Calibri" w:hAnsi="Calibri" w:cs="Calibri"/>
          <w:b/>
          <w:i/>
          <w:sz w:val="24"/>
          <w:u w:val="single"/>
        </w:rPr>
        <w:t xml:space="preserve"> laboratoryjn</w:t>
      </w:r>
      <w:r w:rsidR="007761A0">
        <w:rPr>
          <w:rFonts w:ascii="Calibri" w:hAnsi="Calibri" w:cs="Calibri"/>
          <w:b/>
          <w:i/>
          <w:sz w:val="24"/>
          <w:u w:val="single"/>
        </w:rPr>
        <w:t>ej</w:t>
      </w:r>
      <w:r w:rsidR="007761A0" w:rsidRPr="00B10686">
        <w:rPr>
          <w:rFonts w:ascii="Calibri" w:hAnsi="Calibri" w:cs="Calibri"/>
          <w:b/>
          <w:i/>
          <w:sz w:val="24"/>
          <w:u w:val="single"/>
        </w:rPr>
        <w:t xml:space="preserve"> analogow</w:t>
      </w:r>
      <w:r w:rsidR="007761A0">
        <w:rPr>
          <w:rFonts w:ascii="Calibri" w:hAnsi="Calibri" w:cs="Calibri"/>
          <w:b/>
          <w:i/>
          <w:sz w:val="24"/>
          <w:u w:val="single"/>
        </w:rPr>
        <w:t>ej- 1szt.</w:t>
      </w:r>
      <w:r w:rsidR="007761A0" w:rsidRPr="00513003">
        <w:rPr>
          <w:rFonts w:ascii="Calibri" w:hAnsi="Calibri" w:cs="Calibri"/>
          <w:b/>
          <w:i/>
        </w:rPr>
        <w:t xml:space="preserve"> </w:t>
      </w:r>
      <w:r w:rsidR="00F61AE6" w:rsidRPr="00F61AE6">
        <w:rPr>
          <w:rFonts w:cstheme="minorHAnsi"/>
          <w:b/>
          <w:color w:val="000000"/>
          <w:sz w:val="24"/>
          <w:szCs w:val="24"/>
        </w:rPr>
        <w:t xml:space="preserve"> </w:t>
      </w:r>
      <w:r w:rsidR="00BC317B" w:rsidRPr="00F54451">
        <w:rPr>
          <w:rFonts w:eastAsia="Times New Roman" w:cstheme="minorHAnsi"/>
          <w:sz w:val="24"/>
          <w:szCs w:val="24"/>
          <w:lang w:eastAsia="pl-PL"/>
        </w:rPr>
        <w:t>z rozładunkiem, wniesieniem, zainstalowaniem, uruchomieniem oraz dostarczeniem instrukcji stanowiskowej wraz z jej wdrożeniem</w:t>
      </w:r>
      <w:r w:rsidR="00341F73" w:rsidRPr="00F54451">
        <w:rPr>
          <w:rFonts w:cstheme="minorHAnsi"/>
          <w:sz w:val="24"/>
          <w:szCs w:val="24"/>
        </w:rPr>
        <w:t>.</w:t>
      </w:r>
    </w:p>
    <w:p w:rsidR="00950A7D" w:rsidRPr="00341F73" w:rsidRDefault="00950A7D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Wykonanie przedmiotu umowy nastąpi w terminie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D17EF" w:rsidRPr="00341F73">
        <w:rPr>
          <w:rFonts w:eastAsia="Times New Roman" w:cstheme="minorHAnsi"/>
          <w:b/>
          <w:sz w:val="24"/>
          <w:szCs w:val="24"/>
          <w:lang w:eastAsia="pl-PL"/>
        </w:rPr>
        <w:t>do</w:t>
      </w:r>
      <w:r w:rsidR="00341F73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761A0">
        <w:rPr>
          <w:rFonts w:eastAsia="Times New Roman" w:cstheme="minorHAnsi"/>
          <w:b/>
          <w:sz w:val="24"/>
          <w:szCs w:val="24"/>
          <w:lang w:eastAsia="pl-PL"/>
        </w:rPr>
        <w:t>22</w:t>
      </w:r>
      <w:r w:rsidR="007C5E88">
        <w:rPr>
          <w:rFonts w:eastAsia="Times New Roman" w:cstheme="minorHAnsi"/>
          <w:b/>
          <w:sz w:val="24"/>
          <w:szCs w:val="24"/>
          <w:lang w:eastAsia="pl-PL"/>
        </w:rPr>
        <w:t xml:space="preserve">.12.2023r. </w:t>
      </w:r>
      <w:r w:rsidR="00C02FAD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50A7D" w:rsidRPr="00991CA6" w:rsidRDefault="00950A7D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Szczegółową specyfikację przedmiotu umowy określa oferta cenowa Dostawcy z dnia </w:t>
      </w:r>
      <w:r w:rsidR="00CD23BC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991CA6">
        <w:rPr>
          <w:rFonts w:eastAsia="Times New Roman" w:cstheme="minorHAnsi"/>
          <w:sz w:val="24"/>
          <w:szCs w:val="24"/>
          <w:lang w:eastAsia="pl-PL"/>
        </w:rPr>
        <w:t xml:space="preserve"> r.  </w:t>
      </w:r>
      <w:r w:rsidR="008B274D">
        <w:rPr>
          <w:rFonts w:eastAsia="Times New Roman" w:cstheme="minorHAnsi"/>
          <w:sz w:val="24"/>
          <w:szCs w:val="24"/>
          <w:lang w:eastAsia="pl-PL"/>
        </w:rPr>
        <w:t>(</w:t>
      </w:r>
      <w:r w:rsidRPr="00991CA6">
        <w:rPr>
          <w:rFonts w:eastAsia="Times New Roman" w:cstheme="minorHAnsi"/>
          <w:sz w:val="24"/>
          <w:szCs w:val="24"/>
          <w:lang w:eastAsia="pl-PL"/>
        </w:rPr>
        <w:t>załącznik Nr 1 do umowy</w:t>
      </w:r>
      <w:r w:rsidR="008B274D">
        <w:rPr>
          <w:rFonts w:eastAsia="Times New Roman" w:cstheme="minorHAnsi"/>
          <w:sz w:val="24"/>
          <w:szCs w:val="24"/>
          <w:lang w:eastAsia="pl-PL"/>
        </w:rPr>
        <w:t>)</w:t>
      </w:r>
      <w:r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950A7D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ący zastrzega, aby jakość przedmiotu zamówienia była zgodna z wymaganiami oraz jego oznaczenie zgodne z obowiązującymi przepisami, zaś </w:t>
      </w: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zobowiązuje się taki przedmiot zamówienia dostarczyć. </w:t>
      </w:r>
    </w:p>
    <w:p w:rsidR="0064190E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 oraz, że dokumenty te przedstawi </w:t>
      </w: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ącemu na każde jego żądanie. </w:t>
      </w:r>
    </w:p>
    <w:p w:rsidR="00950A7D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dostarczony przedmiot zamówienia będzie fabrycznie nowy, </w:t>
      </w:r>
    </w:p>
    <w:p w:rsidR="00200F5E" w:rsidRPr="00341F73" w:rsidRDefault="00950A7D" w:rsidP="008B274D">
      <w:p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</w:t>
      </w:r>
      <w:r w:rsidR="0029036E" w:rsidRPr="00341F73">
        <w:rPr>
          <w:rFonts w:eastAsia="Times New Roman" w:cstheme="minorHAnsi"/>
          <w:sz w:val="24"/>
          <w:szCs w:val="24"/>
          <w:lang w:eastAsia="pl-PL"/>
        </w:rPr>
        <w:t>n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iepowystawowy, nieużywany, kompletny i gotowy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 xml:space="preserve">do eksploatacji bez </w:t>
      </w:r>
      <w:r w:rsidRPr="00341F73">
        <w:rPr>
          <w:rFonts w:eastAsia="Times New Roman" w:cstheme="minorHAnsi"/>
          <w:sz w:val="24"/>
          <w:szCs w:val="24"/>
          <w:lang w:eastAsia="pl-PL"/>
        </w:rPr>
        <w:t>żadnych dodatkowych zakupów i inwestycji.</w:t>
      </w:r>
    </w:p>
    <w:p w:rsidR="008B64B6" w:rsidRPr="00341F73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64190E" w:rsidRPr="00341F73" w:rsidRDefault="008B64B6" w:rsidP="008B27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 umowy wymieniony w załączniku Nr 1 </w:t>
      </w:r>
      <w:r w:rsidR="009B63D2" w:rsidRPr="00341F73">
        <w:rPr>
          <w:rFonts w:eastAsia="Times New Roman" w:cstheme="minorHAnsi"/>
          <w:sz w:val="24"/>
          <w:szCs w:val="24"/>
          <w:lang w:eastAsia="pl-PL"/>
        </w:rPr>
        <w:t xml:space="preserve">do umowy, 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zostanie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>dostarczony do miejsca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 przeznaczenia w siedzibie Użytkownika.</w:t>
      </w:r>
    </w:p>
    <w:p w:rsidR="008B64B6" w:rsidRPr="00341F73" w:rsidRDefault="008B64B6" w:rsidP="008B27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 chwilą przyjęcia przedmiotu umowy przez końcowego Użytkownika, na </w:t>
      </w:r>
      <w:r w:rsidR="00002A80" w:rsidRPr="00341F73">
        <w:rPr>
          <w:rFonts w:eastAsia="Times New Roman" w:cstheme="minorHAnsi"/>
          <w:sz w:val="24"/>
          <w:szCs w:val="24"/>
          <w:lang w:eastAsia="pl-PL"/>
        </w:rPr>
        <w:t>Zamawiającego</w:t>
      </w:r>
    </w:p>
    <w:p w:rsidR="00787660" w:rsidRPr="00341F73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     przechodzi ryzyko przypadkowej utraty lub uszkodzenia przedmiotu umowy.</w:t>
      </w:r>
    </w:p>
    <w:p w:rsidR="008B64B6" w:rsidRPr="00312F1E" w:rsidRDefault="000F3335" w:rsidP="00787660">
      <w:pPr>
        <w:tabs>
          <w:tab w:val="center" w:pos="4536"/>
          <w:tab w:val="left" w:pos="7200"/>
        </w:tabs>
        <w:spacing w:before="240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  <w:r w:rsidR="008B64B6" w:rsidRPr="00312F1E">
        <w:rPr>
          <w:rFonts w:eastAsia="Times New Roman" w:cstheme="minorHAnsi"/>
          <w:b/>
          <w:sz w:val="24"/>
          <w:szCs w:val="24"/>
          <w:lang w:eastAsia="pl-PL"/>
        </w:rPr>
        <w:t>§ 3</w:t>
      </w: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4190E" w:rsidRPr="00312F1E" w:rsidRDefault="008B64B6" w:rsidP="008B27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Wartość umowy wyrażona w PLN jest stała i wynosi</w:t>
      </w:r>
      <w:r w:rsidR="008D17EF" w:rsidRPr="00312F1E">
        <w:rPr>
          <w:rFonts w:eastAsia="Times New Roman" w:cstheme="minorHAnsi"/>
          <w:sz w:val="24"/>
          <w:szCs w:val="24"/>
          <w:lang w:eastAsia="pl-PL"/>
        </w:rPr>
        <w:t xml:space="preserve"> łącznie</w:t>
      </w:r>
      <w:r w:rsidR="00113446" w:rsidRPr="00312F1E">
        <w:rPr>
          <w:rFonts w:eastAsia="Times New Roman" w:cstheme="minorHAnsi"/>
          <w:sz w:val="24"/>
          <w:szCs w:val="24"/>
          <w:lang w:eastAsia="pl-PL"/>
        </w:rPr>
        <w:t>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</w:t>
      </w:r>
      <w:r w:rsidR="00816157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4667" w:rsidRPr="00312F1E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E41FE3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41FE3" w:rsidRPr="00312F1E">
        <w:rPr>
          <w:rFonts w:eastAsia="Times New Roman" w:cstheme="minorHAnsi"/>
          <w:sz w:val="24"/>
          <w:szCs w:val="24"/>
          <w:lang w:eastAsia="pl-PL"/>
        </w:rPr>
        <w:t>brutto</w:t>
      </w:r>
      <w:r w:rsidR="004314FD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56A" w:rsidRPr="00312F1E">
        <w:rPr>
          <w:rFonts w:eastAsia="Times New Roman" w:cstheme="minorHAnsi"/>
          <w:sz w:val="24"/>
          <w:szCs w:val="24"/>
          <w:lang w:eastAsia="pl-PL"/>
        </w:rPr>
        <w:t>słownie: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………………………………………………………………….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2F1E" w:rsidRPr="00312F1E">
        <w:rPr>
          <w:rFonts w:eastAsia="Times New Roman" w:cstheme="minorHAnsi"/>
          <w:b/>
          <w:sz w:val="24"/>
          <w:szCs w:val="24"/>
          <w:lang w:eastAsia="pl-PL"/>
        </w:rPr>
        <w:t>zł (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..</w:t>
      </w:r>
      <w:r w:rsidR="00E30138" w:rsidRPr="00312F1E">
        <w:rPr>
          <w:rFonts w:eastAsia="Times New Roman" w:cstheme="minorHAnsi"/>
          <w:b/>
          <w:sz w:val="24"/>
          <w:szCs w:val="24"/>
          <w:lang w:eastAsia="pl-PL"/>
        </w:rPr>
        <w:t>/100)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200F5E" w:rsidRPr="00312F1E" w:rsidRDefault="008B64B6" w:rsidP="008B27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F460E7" w:rsidRPr="00312F1E">
        <w:rPr>
          <w:rFonts w:eastAsia="Times New Roman" w:cstheme="minorHAnsi"/>
          <w:sz w:val="24"/>
          <w:szCs w:val="24"/>
          <w:lang w:eastAsia="pl-PL"/>
        </w:rPr>
        <w:t xml:space="preserve">zładowania, </w:t>
      </w:r>
      <w:r w:rsidRPr="00312F1E">
        <w:rPr>
          <w:rFonts w:eastAsia="Times New Roman" w:cstheme="minorHAnsi"/>
          <w:sz w:val="24"/>
          <w:szCs w:val="24"/>
          <w:lang w:eastAsia="pl-PL"/>
        </w:rPr>
        <w:t>ubezpieczeni</w:t>
      </w:r>
      <w:r w:rsidR="00181C67" w:rsidRPr="00312F1E">
        <w:rPr>
          <w:rFonts w:eastAsia="Times New Roman" w:cstheme="minorHAnsi"/>
          <w:sz w:val="24"/>
          <w:szCs w:val="24"/>
          <w:lang w:eastAsia="pl-PL"/>
        </w:rPr>
        <w:t>e</w:t>
      </w:r>
      <w:r w:rsidRPr="00312F1E">
        <w:rPr>
          <w:rFonts w:eastAsia="Times New Roman" w:cstheme="minorHAnsi"/>
          <w:sz w:val="24"/>
          <w:szCs w:val="24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991CA6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91CA6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8B64B6" w:rsidRPr="00991CA6" w:rsidRDefault="0029036E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Zamawiający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dokona zapłaty za przedmiot umowy w następujący sposób:</w:t>
      </w:r>
    </w:p>
    <w:p w:rsidR="008B64B6" w:rsidRPr="00991CA6" w:rsidRDefault="00BF255E" w:rsidP="008B274D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100 % wartości umowy</w:t>
      </w:r>
      <w:r w:rsidR="002E7D93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zostan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ie opłacone na podstawie faktury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VAT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w terminie do 30 dni licząc o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d dnia podpisania bezusterkowego protokołu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odbioru (druk protokołu w załączeniu) po kompleksowej realizacji przedmiotu zamówienia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i otrzymania prawidłowo wystawionej faktury VAT. Ważność protokołu odbioru potwierdzają łącznie podpisy:</w:t>
      </w:r>
    </w:p>
    <w:p w:rsidR="008B64B6" w:rsidRPr="00991CA6" w:rsidRDefault="0064190E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osoby dokonującej uruchomienia przedmiotu zamówienia i przeszkolenia Użytkownika,</w:t>
      </w:r>
    </w:p>
    <w:p w:rsidR="008B64B6" w:rsidRPr="00991CA6" w:rsidRDefault="008B64B6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- Użytkownika (Kierownika Zakładu UMB lub osoby upoważnionej) przedmiotu zamówienia,</w:t>
      </w:r>
    </w:p>
    <w:p w:rsidR="008B64B6" w:rsidRPr="00991CA6" w:rsidRDefault="009F41CC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osoby odpowiedzialnej (lub upoważnionej) za realizację przedmiotu zamówienia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br/>
        <w:t>z</w:t>
      </w:r>
      <w:r w:rsidR="00AF6BC2" w:rsidRPr="00991CA6">
        <w:rPr>
          <w:rFonts w:eastAsia="Times New Roman" w:cstheme="minorHAnsi"/>
          <w:sz w:val="24"/>
          <w:szCs w:val="24"/>
          <w:lang w:eastAsia="pl-PL"/>
        </w:rPr>
        <w:t xml:space="preserve"> Działu Zaopatrzenia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AB392A" w:rsidRPr="00C36D19" w:rsidRDefault="00727CBB" w:rsidP="008B27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36D19">
        <w:rPr>
          <w:rFonts w:eastAsia="Times New Roman" w:cstheme="minorHAnsi"/>
          <w:sz w:val="24"/>
          <w:szCs w:val="24"/>
          <w:lang w:eastAsia="pl-PL"/>
        </w:rPr>
        <w:t xml:space="preserve">Płatność zostanie dokonana przelewem na konto </w:t>
      </w:r>
      <w:r w:rsidR="00D868D0" w:rsidRPr="00C36D19">
        <w:rPr>
          <w:rFonts w:eastAsia="Times New Roman" w:cstheme="minorHAnsi"/>
          <w:sz w:val="24"/>
          <w:szCs w:val="24"/>
          <w:lang w:eastAsia="pl-PL"/>
        </w:rPr>
        <w:t>Wykonawcy</w:t>
      </w:r>
      <w:r w:rsidR="00C36D19" w:rsidRPr="00C36D19">
        <w:rPr>
          <w:rFonts w:eastAsia="Times New Roman" w:cstheme="minorHAnsi"/>
          <w:sz w:val="24"/>
          <w:szCs w:val="24"/>
          <w:lang w:eastAsia="pl-PL"/>
        </w:rPr>
        <w:t>,</w:t>
      </w:r>
      <w:r w:rsidR="00C36D19" w:rsidRPr="00C36D19">
        <w:rPr>
          <w:rFonts w:cstheme="minorHAnsi"/>
          <w:sz w:val="24"/>
          <w:szCs w:val="24"/>
          <w:shd w:val="clear" w:color="auto" w:fill="FFFFFF"/>
        </w:rPr>
        <w:t xml:space="preserve"> n</w:t>
      </w:r>
      <w:r w:rsidR="00EF1B66" w:rsidRPr="00C36D19">
        <w:rPr>
          <w:rFonts w:cstheme="minorHAnsi"/>
          <w:sz w:val="24"/>
          <w:szCs w:val="24"/>
          <w:shd w:val="clear" w:color="auto" w:fill="FFFFFF"/>
        </w:rPr>
        <w:t xml:space="preserve">r rachunku: </w:t>
      </w:r>
      <w:r w:rsidR="00E96BD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8B274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……….</w:t>
      </w:r>
    </w:p>
    <w:p w:rsidR="00950A7D" w:rsidRPr="00991CA6" w:rsidRDefault="008B64B6" w:rsidP="008B27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dokonanie płatności uważa się dzień obciążenia rachunku </w:t>
      </w:r>
      <w:r w:rsidR="00002A80" w:rsidRPr="00991CA6">
        <w:rPr>
          <w:rFonts w:eastAsia="Times New Roman" w:cstheme="minorHAnsi"/>
          <w:sz w:val="24"/>
          <w:szCs w:val="24"/>
          <w:lang w:eastAsia="pl-PL"/>
        </w:rPr>
        <w:t>Zamawiają</w:t>
      </w:r>
      <w:r w:rsidR="00146D76" w:rsidRPr="00991CA6">
        <w:rPr>
          <w:rFonts w:eastAsia="Times New Roman" w:cstheme="minorHAnsi"/>
          <w:sz w:val="24"/>
          <w:szCs w:val="24"/>
          <w:lang w:eastAsia="pl-PL"/>
        </w:rPr>
        <w:t>cego</w:t>
      </w:r>
      <w:r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4A65FD" w:rsidRPr="00C53ECF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3ECF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4A65FD" w:rsidRPr="00C53ECF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Wykonawca udziela pełnej bezwarunkowej gwarancji na oferowany przedmiot zgodnie z </w:t>
      </w:r>
      <w:bookmarkStart w:id="0" w:name="_GoBack"/>
      <w:r w:rsidRPr="00C53ECF">
        <w:rPr>
          <w:rFonts w:eastAsia="Times New Roman" w:cstheme="minorHAnsi"/>
          <w:sz w:val="24"/>
          <w:szCs w:val="24"/>
          <w:lang w:eastAsia="pl-PL"/>
        </w:rPr>
        <w:t xml:space="preserve">załącznikiem nr 1 </w:t>
      </w:r>
      <w:bookmarkEnd w:id="0"/>
      <w:r w:rsidRPr="00C53ECF">
        <w:rPr>
          <w:rFonts w:eastAsia="Times New Roman" w:cstheme="minorHAnsi"/>
          <w:sz w:val="24"/>
          <w:szCs w:val="24"/>
          <w:lang w:eastAsia="pl-PL"/>
        </w:rPr>
        <w:t xml:space="preserve">do umowy, przy czym termin gwarancji ustala się licząc od daty podpisania bezusterkowego protokołu odbioru wykonania całości przedmiotu zamówienia.   </w:t>
      </w:r>
    </w:p>
    <w:p w:rsidR="004A65FD" w:rsidRPr="00C53ECF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Każdy czas naprawy gwarancyjnej powoduje przedłużenie okresu gwarancji o czas jej trwania </w:t>
      </w:r>
    </w:p>
    <w:p w:rsidR="004A65FD" w:rsidRPr="00CF3654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Czas rozpoczęcia naprawy przez serwis gwarancyjny określa załącznik nr 1. Poprzez „czas rozpoczęcia naprawy” należy rozumieć czas, do upływu którego serwisant stawi się w siedzibie końcowego Użytkownika i przystąpi do niezwłocznego usunięcia wszelkich usterek. Wykonawca jest zobowiązany udostępnić Zamawiającemu nieograniczony dostęp możliwości zgłaszania usterek. Strony każdorazowo uzgodnią czas niezbędny do naprawy przedmiotu zamówienia. </w:t>
      </w:r>
    </w:p>
    <w:p w:rsidR="008B64B6" w:rsidRPr="00CF3654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Wszelkie naprawy serwisowe oraz czynności obsługowe dokonane w okresie gwarancyjnym zostaną odnotowane przez serwis Wykonawcy w karcie gwarancyjnej.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:rsidR="008B274D" w:rsidRDefault="00950A7D" w:rsidP="008B274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Serwis gwarancyjny będzie prowadzony</w:t>
      </w:r>
      <w:r w:rsidR="00986358" w:rsidRPr="00A62DB4">
        <w:rPr>
          <w:rFonts w:eastAsia="Times New Roman" w:cstheme="minorHAnsi"/>
          <w:sz w:val="24"/>
          <w:szCs w:val="24"/>
          <w:lang w:eastAsia="pl-PL"/>
        </w:rPr>
        <w:t xml:space="preserve"> przez:</w:t>
      </w:r>
    </w:p>
    <w:p w:rsidR="00774D18" w:rsidRPr="00A62DB4" w:rsidRDefault="00E96BD7" w:rsidP="008B274D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8B274D">
        <w:rPr>
          <w:rFonts w:cstheme="minorHAnsi"/>
          <w:b/>
          <w:color w:val="201F1E"/>
          <w:sz w:val="24"/>
          <w:szCs w:val="24"/>
          <w:shd w:val="clear" w:color="auto" w:fill="FFFFFF"/>
        </w:rPr>
        <w:t>……</w:t>
      </w:r>
    </w:p>
    <w:p w:rsidR="00950A7D" w:rsidRPr="00A62DB4" w:rsidRDefault="00950A7D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Osobą odpowiedzialną za realizację przedmiotu zamówienia jest:</w:t>
      </w:r>
    </w:p>
    <w:p w:rsidR="00AB392A" w:rsidRPr="00A62DB4" w:rsidRDefault="00AB392A" w:rsidP="008B274D">
      <w:pPr>
        <w:tabs>
          <w:tab w:val="left" w:pos="5812"/>
        </w:tabs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ab/>
      </w:r>
      <w:r w:rsidR="00950A7D"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E96BD7">
        <w:rPr>
          <w:rFonts w:eastAsia="Times New Roman" w:cstheme="minorHAnsi"/>
          <w:b/>
          <w:sz w:val="24"/>
          <w:szCs w:val="24"/>
          <w:lang w:eastAsia="pl-PL"/>
        </w:rPr>
        <w:t>………………………</w:t>
      </w:r>
      <w:r w:rsidR="006A440E" w:rsidRPr="00A62DB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2DB4" w:rsidRPr="00A62DB4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E96BD7">
        <w:rPr>
          <w:rFonts w:eastAsia="Times New Roman" w:cstheme="minorHAnsi"/>
          <w:sz w:val="24"/>
          <w:szCs w:val="24"/>
          <w:lang w:eastAsia="pl-PL"/>
        </w:rPr>
        <w:t>………………………., email…………………………..</w:t>
      </w:r>
    </w:p>
    <w:p w:rsidR="00677137" w:rsidRPr="00E96BD7" w:rsidRDefault="00950A7D" w:rsidP="008B274D">
      <w:pPr>
        <w:tabs>
          <w:tab w:val="left" w:pos="5812"/>
        </w:tabs>
        <w:spacing w:after="0" w:line="360" w:lineRule="auto"/>
        <w:ind w:left="426"/>
        <w:jc w:val="both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7761A0">
        <w:rPr>
          <w:rFonts w:eastAsia="Times New Roman" w:cstheme="minorHAnsi"/>
          <w:b/>
          <w:sz w:val="24"/>
          <w:szCs w:val="24"/>
          <w:lang w:eastAsia="pl-PL"/>
        </w:rPr>
        <w:t xml:space="preserve">Maria </w:t>
      </w:r>
      <w:r w:rsidR="00583831">
        <w:rPr>
          <w:rFonts w:eastAsia="Times New Roman" w:cstheme="minorHAnsi"/>
          <w:b/>
          <w:sz w:val="24"/>
          <w:szCs w:val="24"/>
          <w:lang w:eastAsia="pl-PL"/>
        </w:rPr>
        <w:t>Skwarko</w:t>
      </w:r>
      <w:r w:rsidR="0041463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A34AE" w:rsidRPr="00E96BD7">
        <w:rPr>
          <w:rFonts w:eastAsia="Times New Roman" w:cstheme="minorHAnsi"/>
          <w:b/>
          <w:sz w:val="24"/>
          <w:szCs w:val="24"/>
          <w:lang w:eastAsia="pl-PL"/>
        </w:rPr>
        <w:t>, tel. 85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 748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583831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14639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583831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787660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583831">
        <w:rPr>
          <w:rFonts w:eastAsia="Times New Roman" w:cstheme="minorHAnsi"/>
          <w:b/>
          <w:sz w:val="24"/>
          <w:szCs w:val="24"/>
          <w:lang w:eastAsia="pl-PL"/>
        </w:rPr>
        <w:t>maria.skwarko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>@umb.edu.pl</w:t>
      </w:r>
    </w:p>
    <w:p w:rsidR="008B64B6" w:rsidRPr="00A62DB4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8B64B6" w:rsidRPr="00A62DB4" w:rsidRDefault="00863DE4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umowną: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odstąpienie od umowy przez którąkolwiek ze stron z przyczyn, za które ponosi odpowiedzialność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w wys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zwłokę w wykonaniu przedmiotu umowy w wysokości 0,1 %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 xml:space="preserve">określonego w § 3 ust. 1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za każdy dzień opóźnienia</w:t>
      </w:r>
      <w:r w:rsidRPr="00A62DB4">
        <w:rPr>
          <w:rFonts w:eastAsia="Times New Roman" w:cstheme="minorHAnsi"/>
          <w:sz w:val="24"/>
          <w:szCs w:val="24"/>
          <w:lang w:eastAsia="pl-PL"/>
        </w:rPr>
        <w:t>;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zwłokę w usunięciu wad stwierdzonych przy odbiorze lub zgłoszonych w ramach rękojmi lub udzielonej gwarancji w wysokości 0,1 %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wynagrodzenia </w:t>
      </w:r>
      <w:r w:rsidR="00BF255E" w:rsidRPr="00A62DB4">
        <w:rPr>
          <w:rFonts w:eastAsia="Times New Roman" w:cstheme="minorHAnsi"/>
          <w:sz w:val="24"/>
          <w:szCs w:val="24"/>
          <w:lang w:eastAsia="pl-PL"/>
        </w:rPr>
        <w:t>określonego w § 3 ust.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2A5792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>za każdy dzień opóźnienia liczony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od dnia wyznaczonego na usunięcie wad.</w:t>
      </w:r>
    </w:p>
    <w:p w:rsidR="009E49CB" w:rsidRPr="00A62DB4" w:rsidRDefault="00863DE4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 za odstąpienie od umowy przez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Wykonawcę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przyczyn zawinionych przez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w wysokości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 którego odstąpienie dotyczy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zastrzeżeniem ust. 3.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w terminie 30 dni od powzięcia wiadomości o powyższych okolicznościach. W takim wypadku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żądać jedynie wynagrodzenia należnego mu z tytułu wykonania części umowy. 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 przypadku niedostarczenia przedmiotu zamówienia</w:t>
      </w:r>
      <w:r w:rsidR="00366DED" w:rsidRPr="00A62DB4">
        <w:rPr>
          <w:rFonts w:eastAsia="Times New Roman" w:cstheme="minorHAnsi"/>
          <w:sz w:val="24"/>
          <w:szCs w:val="24"/>
          <w:lang w:eastAsia="pl-PL"/>
        </w:rPr>
        <w:t xml:space="preserve"> w terminie przekraczającym o 7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dni wyznaczony w § 1 ust. 2 ter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min wykonania przedmiotu umowy,</w:t>
      </w:r>
      <w:r w:rsidR="004A65FD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bez wyznaczania dodatkowego terminu wykonania umowy. W przypadku, gdy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Zamawia</w:t>
      </w:r>
      <w:r w:rsidR="00B14976" w:rsidRPr="00A62DB4">
        <w:rPr>
          <w:rFonts w:eastAsia="Times New Roman" w:cstheme="minorHAnsi"/>
          <w:sz w:val="24"/>
          <w:szCs w:val="24"/>
          <w:lang w:eastAsia="pl-PL"/>
        </w:rPr>
        <w:t>ją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>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skorzysta z tego uprawnienia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karę umowną za odstąpienie od umowy  w wysokości 10 % wynagrodzenia za przedmiot  umowy.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Należność z tytułu kar umownych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potrącić z wynagrodzenia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Strony z zastrzeżeniem ust. 3 mogą dochodzić odszkodowania przewyższającego wysokość kar umownych na zasadach ogólnych.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:rsidR="008B64B6" w:rsidRPr="00A62DB4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Koszty finansowej obs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ługi umowy w banku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pokrywa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677137" w:rsidRPr="00A62DB4">
        <w:rPr>
          <w:rFonts w:eastAsia="Times New Roman" w:cstheme="minorHAnsi"/>
          <w:sz w:val="24"/>
          <w:szCs w:val="24"/>
          <w:lang w:eastAsia="pl-PL"/>
        </w:rPr>
        <w:t xml:space="preserve">, zaś 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banku reprezentującym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- Uniwersytet Medyczny w Białymstoku. 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:rsidR="008B64B6" w:rsidRPr="00A62DB4" w:rsidRDefault="008B64B6" w:rsidP="008B274D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Wszelkie zmiany niniejszej umowy wymagają dla swej ważności formy pis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emnej pod rygorem nieważności.</w:t>
      </w:r>
    </w:p>
    <w:p w:rsidR="008B64B6" w:rsidRPr="00A62DB4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Zmiana umowy jest możliwa w sytuacji gdy: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konieczność zmiany wynika z okoliczności, których nie dało się przewidzieć w dacie zawarcia umowy, 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zmieniły się przepisy, których regulacje wpływają na prawa i obowiązki stron, 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zmiana jest korzystna dla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255A2E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istnieje konieczność przesunięcia terminu wykonania umowy z przyczyn leżących po stronie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3862E0" w:rsidRPr="00525550" w:rsidRDefault="008B64B6" w:rsidP="008B274D">
      <w:pPr>
        <w:spacing w:after="0" w:line="360" w:lineRule="auto"/>
        <w:ind w:left="180" w:hanging="180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3.</w:t>
      </w:r>
      <w:r w:rsidR="0004407F"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5A2E">
        <w:rPr>
          <w:rFonts w:eastAsia="Times New Roman" w:cstheme="minorHAnsi"/>
          <w:sz w:val="24"/>
          <w:szCs w:val="24"/>
          <w:lang w:eastAsia="pl-PL"/>
        </w:rPr>
        <w:t>Dopuszcza się możliwość z</w:t>
      </w:r>
      <w:r w:rsidR="00255A2E" w:rsidRPr="00255A2E">
        <w:rPr>
          <w:rFonts w:eastAsia="Times New Roman" w:cstheme="minorHAnsi"/>
          <w:sz w:val="24"/>
          <w:szCs w:val="24"/>
          <w:lang w:eastAsia="pl-PL"/>
        </w:rPr>
        <w:t>miany podmiotów wskazanych w § 6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ust. 1 i 2 umowy. Zmiana taka wymaga zachowania formy pisemnej pod rygorem nieważności i nie stanowi zmiany umowy. Jednakże w przypadku zmiany serwisu gwarancyjnego, serwis każdorazowo musi spełniać wym</w:t>
      </w:r>
      <w:r w:rsidR="006F068E" w:rsidRPr="00255A2E">
        <w:rPr>
          <w:rFonts w:eastAsia="Times New Roman" w:cstheme="minorHAnsi"/>
          <w:sz w:val="24"/>
          <w:szCs w:val="24"/>
          <w:lang w:eastAsia="pl-PL"/>
        </w:rPr>
        <w:t>ogi dla serwisu określone w tabelach: Opisu Przedmiotu Zamówienia i Warunków Gwarancji i Serwisu Gwarancyjnego</w:t>
      </w:r>
      <w:r w:rsidRPr="00255A2E">
        <w:rPr>
          <w:rFonts w:eastAsia="Times New Roman" w:cstheme="minorHAnsi"/>
          <w:sz w:val="24"/>
          <w:szCs w:val="24"/>
          <w:lang w:eastAsia="pl-PL"/>
        </w:rPr>
        <w:t>, w tym być serwisem autoryzowanym.</w:t>
      </w:r>
      <w:r w:rsidRPr="00255A2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8B64B6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:rsidR="00677137" w:rsidRPr="00255A2E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roszczeń związanych z niniejszą umową spory będą rozstrzygane przez sądy powszechne, właściwe dla siedziby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, zgodnie z obowiązującym prawem polskim.</w:t>
      </w:r>
    </w:p>
    <w:p w:rsidR="00677137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:rsidR="00B07F73" w:rsidRPr="00255A2E" w:rsidRDefault="00B07F73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Zgodnie z art. 13 ogólnego rozporządzenia o ochronie danych osobowych z dnia 27 kwietnia 2016 r. (Dz. Urz. UE L 119 z 04.05.2016)  informuję, że: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Administratorem Pani/Pana Danych Osobowych jest Uniwersytet Medyczny w Białymstoku z siedzibą ul. Kilińskiego 1, 15-089 Białystok, reprezentowany przez Rektora,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Kontakt do Inspektora Ochrony Danych w Uniwersytecie Medycznym w Białymstoku, adres email: </w:t>
      </w:r>
      <w:hyperlink r:id="rId8" w:history="1">
        <w:r w:rsidR="000724A8" w:rsidRPr="00255A2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iod@umb.edu.pl</w:t>
        </w:r>
      </w:hyperlink>
      <w:r w:rsidRPr="00255A2E">
        <w:rPr>
          <w:rFonts w:eastAsia="Times New Roman" w:cstheme="minorHAnsi"/>
          <w:sz w:val="24"/>
          <w:szCs w:val="24"/>
          <w:lang w:eastAsia="pl-PL"/>
        </w:rPr>
        <w:t>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przetwarzane będą w celu realizacji umowy na podstawie Art. 6 ust. 1 lit. b ogólnego rozporządzenia o ochronie danych osobowych z dnia 27 kwietnia 2016 r.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lastRenderedPageBreak/>
        <w:t>5)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Pana/Pani dane osobowe p</w:t>
      </w:r>
      <w:r w:rsidR="00887786" w:rsidRPr="00255A2E">
        <w:rPr>
          <w:rFonts w:eastAsia="Times New Roman" w:cstheme="minorHAnsi"/>
          <w:sz w:val="24"/>
          <w:szCs w:val="24"/>
          <w:lang w:eastAsia="pl-PL"/>
        </w:rPr>
        <w:t>rzechowywane będą przez okres 5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lat od momentu zakończenia umowy,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7)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23605D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8)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podanie danych osobowych jest dobrowolne, jednak niezbędne do realizacji umowy.</w:t>
      </w:r>
    </w:p>
    <w:p w:rsidR="0023605D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W związku z realizacją przedmiotu umowy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upoważnia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 przetwarzania danych osobowych, których administratorem jest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>, w zakresie i celu niezbędnym do realizacji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dotyczących ochrony danych osobowych.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5.  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prawo do kontroli przetwarzania danych osobowych  w związku z wykonywaniem niniejszej umowy.</w:t>
      </w:r>
    </w:p>
    <w:p w:rsidR="00925B91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ponosi pełną odpowiedzialność za będące następstwem jego </w:t>
      </w:r>
      <w:proofErr w:type="spellStart"/>
      <w:r w:rsidRPr="00255A2E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255A2E">
        <w:rPr>
          <w:rFonts w:eastAsia="Times New Roman" w:cstheme="minorHAnsi"/>
          <w:sz w:val="24"/>
          <w:szCs w:val="24"/>
          <w:lang w:eastAsia="pl-PL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CB302E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:rsidR="00E81163" w:rsidRPr="00255A2E" w:rsidRDefault="00CB302E" w:rsidP="008B274D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cstheme="minorHAnsi"/>
          <w:color w:val="000000"/>
          <w:sz w:val="24"/>
          <w:szCs w:val="24"/>
        </w:rPr>
        <w:lastRenderedPageBreak/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E81163" w:rsidRPr="00255A2E" w:rsidRDefault="00CC5112" w:rsidP="008B274D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="00E81163" w:rsidRPr="00255A2E">
        <w:rPr>
          <w:rFonts w:eastAsia="Times New Roman" w:cstheme="minorHAnsi"/>
          <w:sz w:val="24"/>
          <w:szCs w:val="24"/>
          <w:lang w:eastAsia="pl-PL"/>
        </w:rPr>
        <w:t xml:space="preserve"> niniejszym oświadcza, iż:</w:t>
      </w:r>
    </w:p>
    <w:p w:rsidR="00E81163" w:rsidRPr="00255A2E" w:rsidRDefault="00E81163" w:rsidP="008B27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dzień zawarcia przedmiotowej umowy nie jest/jest zarejestrowany </w:t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t>)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potrzeby podatku od towarów i usług jako „podatnik VAT czynny”</w:t>
      </w:r>
    </w:p>
    <w:p w:rsidR="00E81163" w:rsidRPr="00255A2E" w:rsidRDefault="00E81163" w:rsidP="008B27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potwierdza  w formie wydruk z wykazu podatników VAT z „białej księgi”. Wydruk stanowi załącznik do niniejszej umowy. 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statusu z dotychczasowego na inny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, zobowiązuje się do poinformowania o powyższym na piśmie Zamawiającego, w terminie 7 dni od dnia dokonania zmiany. 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wskazanego w umowie rachunku bankowego,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jest obowiązany poinformować Zamawiającego  o powyższym, w terminie 7 dni od dnia dokonania zmiany na piśmie. Zmiana umowy w tym przedmiocie wymaga aneksu do umowy.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Strony umowy zastrzegają, iż w przypadku zmiany rachunku bankowego przez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>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:rsidR="007C5E88" w:rsidRDefault="007C5E88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E81163" w:rsidRPr="00255A2E" w:rsidRDefault="00E8116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lastRenderedPageBreak/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8B64B6" w:rsidRPr="00255A2E" w:rsidRDefault="008B64B6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1. W sprawach nieuregulowanych niniejszą umową mają zastosowanie przepisy ustawy z  dnia 23 kwietnia 1964r. – Kodeks cywilny.</w:t>
      </w:r>
    </w:p>
    <w:p w:rsidR="008B64B6" w:rsidRDefault="00C56D1E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2. Umowę sporządzono w dwóch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jednobrzmiących egzemplarzach, jeden egzemplarz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CF3A9B" w:rsidRPr="00255A2E">
        <w:rPr>
          <w:rFonts w:eastAsia="Times New Roman" w:cstheme="minorHAnsi"/>
          <w:sz w:val="24"/>
          <w:szCs w:val="24"/>
          <w:lang w:eastAsia="pl-PL"/>
        </w:rPr>
        <w:t>jeden egzemplarz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9B0829" w:rsidRPr="009B0829" w:rsidRDefault="009B0829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829">
        <w:rPr>
          <w:color w:val="000000"/>
          <w:sz w:val="24"/>
          <w:szCs w:val="24"/>
        </w:rPr>
        <w:t>3. 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narodowego.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717A4" w:rsidRDefault="008B64B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:                                            </w:t>
      </w:r>
      <w:r w:rsidR="00CE364C" w:rsidRPr="00255A2E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Pr="00787660" w:rsidRDefault="002533F7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>Wypełnia Wykonawca. Niepotrzebne skreślić</w:t>
      </w:r>
    </w:p>
    <w:sectPr w:rsidR="002533F7" w:rsidRPr="00787660" w:rsidSect="00D4339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F23" w:rsidRDefault="009F1F23" w:rsidP="00D4339B">
      <w:pPr>
        <w:spacing w:after="0" w:line="240" w:lineRule="auto"/>
      </w:pPr>
      <w:r>
        <w:separator/>
      </w:r>
    </w:p>
  </w:endnote>
  <w:endnote w:type="continuationSeparator" w:id="0">
    <w:p w:rsidR="009F1F23" w:rsidRDefault="009F1F23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F8F" w:rsidRPr="00372750" w:rsidRDefault="008A7F8F" w:rsidP="008A7F8F">
    <w:pPr>
      <w:ind w:left="142"/>
      <w:jc w:val="center"/>
      <w:rPr>
        <w:sz w:val="16"/>
        <w:szCs w:val="16"/>
      </w:rPr>
    </w:pPr>
    <w:r w:rsidRPr="00372750">
      <w:rPr>
        <w:sz w:val="16"/>
        <w:szCs w:val="16"/>
      </w:rPr>
      <w:t xml:space="preserve">Projekt pn. </w:t>
    </w:r>
    <w:r w:rsidRPr="00372750">
      <w:rPr>
        <w:i/>
        <w:sz w:val="16"/>
        <w:szCs w:val="16"/>
      </w:rPr>
      <w:t>Centrum Badań Innowacyjnych w zakresie Prewencji Chorób Cywilizacyjnych i Medycyny Indywidualizowanej (CBI PLUS)</w:t>
    </w:r>
    <w:r w:rsidRPr="00372750">
      <w:rPr>
        <w:sz w:val="16"/>
        <w:szCs w:val="16"/>
      </w:rPr>
      <w:t xml:space="preserve"> współfinansowany ze środków z Europejskiego Funduszu Rozwoju Regionalnego</w:t>
    </w:r>
  </w:p>
  <w:p w:rsidR="008A7F8F" w:rsidRDefault="008A7F8F" w:rsidP="008A7F8F">
    <w:pPr>
      <w:pStyle w:val="Stopka"/>
      <w:jc w:val="center"/>
    </w:pPr>
    <w:r w:rsidRPr="00372750">
      <w:rPr>
        <w:sz w:val="16"/>
        <w:szCs w:val="16"/>
      </w:rP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F23" w:rsidRDefault="009F1F23" w:rsidP="00D4339B">
      <w:pPr>
        <w:spacing w:after="0" w:line="240" w:lineRule="auto"/>
      </w:pPr>
      <w:r>
        <w:separator/>
      </w:r>
    </w:p>
  </w:footnote>
  <w:footnote w:type="continuationSeparator" w:id="0">
    <w:p w:rsidR="009F1F23" w:rsidRDefault="009F1F23" w:rsidP="00D4339B">
      <w:pPr>
        <w:spacing w:after="0" w:line="240" w:lineRule="auto"/>
      </w:pPr>
      <w:r>
        <w:continuationSeparator/>
      </w:r>
    </w:p>
  </w:footnote>
  <w:footnote w:id="1">
    <w:p w:rsidR="00E81163" w:rsidRDefault="00E81163" w:rsidP="00E81163">
      <w:pPr>
        <w:pStyle w:val="Tekstprzypisudolnego"/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 xml:space="preserve">Wypełnia </w:t>
      </w:r>
      <w:r w:rsidR="005D01AA" w:rsidRPr="004A65FD">
        <w:rPr>
          <w:b/>
        </w:rPr>
        <w:t>Wykonawca</w:t>
      </w:r>
      <w:r w:rsidRPr="004A65FD">
        <w:rPr>
          <w:b/>
        </w:rPr>
        <w:t>.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1E" w:rsidRDefault="008A7F8F">
    <w:pPr>
      <w:pStyle w:val="Nagwek"/>
    </w:pPr>
    <w:r w:rsidRPr="00372750">
      <w:rPr>
        <w:rFonts w:ascii="Arial" w:eastAsia="Arial" w:hAnsi="Arial" w:cs="Arial"/>
        <w:noProof/>
        <w:lang w:eastAsia="pl-PL"/>
      </w:rPr>
      <w:drawing>
        <wp:inline distT="0" distB="0" distL="0" distR="0">
          <wp:extent cx="5760720" cy="53322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2D9C"/>
    <w:multiLevelType w:val="hybridMultilevel"/>
    <w:tmpl w:val="F8D6D2F6"/>
    <w:lvl w:ilvl="0" w:tplc="982EAA8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9924B4"/>
    <w:multiLevelType w:val="hybridMultilevel"/>
    <w:tmpl w:val="2F08AF66"/>
    <w:lvl w:ilvl="0" w:tplc="8DD0C96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3C89"/>
    <w:multiLevelType w:val="hybridMultilevel"/>
    <w:tmpl w:val="95160054"/>
    <w:lvl w:ilvl="0" w:tplc="0B620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41A69"/>
    <w:multiLevelType w:val="hybridMultilevel"/>
    <w:tmpl w:val="BB565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1749C"/>
    <w:multiLevelType w:val="hybridMultilevel"/>
    <w:tmpl w:val="B9FA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0567"/>
    <w:multiLevelType w:val="hybridMultilevel"/>
    <w:tmpl w:val="E0944E92"/>
    <w:lvl w:ilvl="0" w:tplc="B4F4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284A"/>
    <w:multiLevelType w:val="hybridMultilevel"/>
    <w:tmpl w:val="EB50F3C0"/>
    <w:lvl w:ilvl="0" w:tplc="92A09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202BAE"/>
    <w:multiLevelType w:val="hybridMultilevel"/>
    <w:tmpl w:val="F368A46C"/>
    <w:lvl w:ilvl="0" w:tplc="3A901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17"/>
  </w:num>
  <w:num w:numId="14">
    <w:abstractNumId w:val="19"/>
  </w:num>
  <w:num w:numId="15">
    <w:abstractNumId w:val="4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CD"/>
    <w:rsid w:val="00002A80"/>
    <w:rsid w:val="00015B53"/>
    <w:rsid w:val="00021F0C"/>
    <w:rsid w:val="00026688"/>
    <w:rsid w:val="00030D1B"/>
    <w:rsid w:val="00040ECC"/>
    <w:rsid w:val="00043EAE"/>
    <w:rsid w:val="0004407F"/>
    <w:rsid w:val="00046B89"/>
    <w:rsid w:val="0005205E"/>
    <w:rsid w:val="00060D22"/>
    <w:rsid w:val="00062767"/>
    <w:rsid w:val="000643F3"/>
    <w:rsid w:val="00065453"/>
    <w:rsid w:val="000657C2"/>
    <w:rsid w:val="000716D7"/>
    <w:rsid w:val="000724A8"/>
    <w:rsid w:val="00097138"/>
    <w:rsid w:val="000976EF"/>
    <w:rsid w:val="000B69F9"/>
    <w:rsid w:val="000F3335"/>
    <w:rsid w:val="00100FF2"/>
    <w:rsid w:val="001051F6"/>
    <w:rsid w:val="0010612E"/>
    <w:rsid w:val="001132BD"/>
    <w:rsid w:val="00113446"/>
    <w:rsid w:val="00125631"/>
    <w:rsid w:val="00146D76"/>
    <w:rsid w:val="0015007D"/>
    <w:rsid w:val="001518D6"/>
    <w:rsid w:val="00155907"/>
    <w:rsid w:val="001562E2"/>
    <w:rsid w:val="00157783"/>
    <w:rsid w:val="00160302"/>
    <w:rsid w:val="00172494"/>
    <w:rsid w:val="00173D93"/>
    <w:rsid w:val="0017464A"/>
    <w:rsid w:val="00181C67"/>
    <w:rsid w:val="00186B05"/>
    <w:rsid w:val="00194678"/>
    <w:rsid w:val="001A20A8"/>
    <w:rsid w:val="001A47CF"/>
    <w:rsid w:val="001B3168"/>
    <w:rsid w:val="001C05C2"/>
    <w:rsid w:val="001C114A"/>
    <w:rsid w:val="001E07F6"/>
    <w:rsid w:val="001E3467"/>
    <w:rsid w:val="00200F5E"/>
    <w:rsid w:val="002028DD"/>
    <w:rsid w:val="002149BC"/>
    <w:rsid w:val="002278AD"/>
    <w:rsid w:val="002348F1"/>
    <w:rsid w:val="0023605D"/>
    <w:rsid w:val="0024156A"/>
    <w:rsid w:val="00241DB3"/>
    <w:rsid w:val="00241FE4"/>
    <w:rsid w:val="0025217F"/>
    <w:rsid w:val="002533F7"/>
    <w:rsid w:val="00255A2E"/>
    <w:rsid w:val="00260D6A"/>
    <w:rsid w:val="00272160"/>
    <w:rsid w:val="00272DFA"/>
    <w:rsid w:val="002801C0"/>
    <w:rsid w:val="0029036E"/>
    <w:rsid w:val="00291887"/>
    <w:rsid w:val="002A00B5"/>
    <w:rsid w:val="002A5792"/>
    <w:rsid w:val="002A5818"/>
    <w:rsid w:val="002B013E"/>
    <w:rsid w:val="002C16F6"/>
    <w:rsid w:val="002E25F2"/>
    <w:rsid w:val="002E4A2E"/>
    <w:rsid w:val="002E7D93"/>
    <w:rsid w:val="00301FAD"/>
    <w:rsid w:val="00312F1E"/>
    <w:rsid w:val="00314667"/>
    <w:rsid w:val="00320945"/>
    <w:rsid w:val="00324373"/>
    <w:rsid w:val="003321E5"/>
    <w:rsid w:val="00341F73"/>
    <w:rsid w:val="00345C9F"/>
    <w:rsid w:val="00356428"/>
    <w:rsid w:val="00357BA7"/>
    <w:rsid w:val="003610BD"/>
    <w:rsid w:val="00365709"/>
    <w:rsid w:val="00366DED"/>
    <w:rsid w:val="00366FC7"/>
    <w:rsid w:val="003763D1"/>
    <w:rsid w:val="003862E0"/>
    <w:rsid w:val="0039271A"/>
    <w:rsid w:val="003948BD"/>
    <w:rsid w:val="003961AA"/>
    <w:rsid w:val="003B49B4"/>
    <w:rsid w:val="003B5155"/>
    <w:rsid w:val="003C2F47"/>
    <w:rsid w:val="003E07BB"/>
    <w:rsid w:val="003F20BD"/>
    <w:rsid w:val="00403F1A"/>
    <w:rsid w:val="00405EF8"/>
    <w:rsid w:val="004069C9"/>
    <w:rsid w:val="00410D62"/>
    <w:rsid w:val="00414639"/>
    <w:rsid w:val="00414708"/>
    <w:rsid w:val="00417150"/>
    <w:rsid w:val="00426042"/>
    <w:rsid w:val="004314FD"/>
    <w:rsid w:val="00432B73"/>
    <w:rsid w:val="00443CB2"/>
    <w:rsid w:val="004553E3"/>
    <w:rsid w:val="004557B6"/>
    <w:rsid w:val="00457E94"/>
    <w:rsid w:val="00457FF2"/>
    <w:rsid w:val="00464A75"/>
    <w:rsid w:val="004763CB"/>
    <w:rsid w:val="00487C98"/>
    <w:rsid w:val="004A16D9"/>
    <w:rsid w:val="004A65FD"/>
    <w:rsid w:val="004B194C"/>
    <w:rsid w:val="004B29C7"/>
    <w:rsid w:val="004B461A"/>
    <w:rsid w:val="004C4243"/>
    <w:rsid w:val="004C71C5"/>
    <w:rsid w:val="004D7ECA"/>
    <w:rsid w:val="004E0280"/>
    <w:rsid w:val="004E05E8"/>
    <w:rsid w:val="004E5777"/>
    <w:rsid w:val="004F014A"/>
    <w:rsid w:val="004F4AB5"/>
    <w:rsid w:val="004F6ED0"/>
    <w:rsid w:val="005024B5"/>
    <w:rsid w:val="00516458"/>
    <w:rsid w:val="00517E5A"/>
    <w:rsid w:val="00525550"/>
    <w:rsid w:val="00531A02"/>
    <w:rsid w:val="005344E9"/>
    <w:rsid w:val="0054654B"/>
    <w:rsid w:val="00570669"/>
    <w:rsid w:val="005835BF"/>
    <w:rsid w:val="00583831"/>
    <w:rsid w:val="0058736E"/>
    <w:rsid w:val="00597071"/>
    <w:rsid w:val="005A3EEC"/>
    <w:rsid w:val="005A675A"/>
    <w:rsid w:val="005B56B8"/>
    <w:rsid w:val="005C06E0"/>
    <w:rsid w:val="005D01AA"/>
    <w:rsid w:val="005D30C5"/>
    <w:rsid w:val="005D7198"/>
    <w:rsid w:val="005D7676"/>
    <w:rsid w:val="005E6AF4"/>
    <w:rsid w:val="005F3159"/>
    <w:rsid w:val="00624422"/>
    <w:rsid w:val="00625DA4"/>
    <w:rsid w:val="00631360"/>
    <w:rsid w:val="006325CB"/>
    <w:rsid w:val="0064190E"/>
    <w:rsid w:val="0064348E"/>
    <w:rsid w:val="006441DF"/>
    <w:rsid w:val="00647EE3"/>
    <w:rsid w:val="00650009"/>
    <w:rsid w:val="00652A6C"/>
    <w:rsid w:val="00660540"/>
    <w:rsid w:val="006621FA"/>
    <w:rsid w:val="00665DB3"/>
    <w:rsid w:val="00677137"/>
    <w:rsid w:val="006827A9"/>
    <w:rsid w:val="0068399C"/>
    <w:rsid w:val="00685A77"/>
    <w:rsid w:val="0069035B"/>
    <w:rsid w:val="006A440E"/>
    <w:rsid w:val="006B151B"/>
    <w:rsid w:val="006B7FC3"/>
    <w:rsid w:val="006C16A2"/>
    <w:rsid w:val="006D432D"/>
    <w:rsid w:val="006F068E"/>
    <w:rsid w:val="007119A3"/>
    <w:rsid w:val="007243CA"/>
    <w:rsid w:val="00727CBB"/>
    <w:rsid w:val="0073239E"/>
    <w:rsid w:val="00741237"/>
    <w:rsid w:val="00741D08"/>
    <w:rsid w:val="007446E4"/>
    <w:rsid w:val="00745ACF"/>
    <w:rsid w:val="00751454"/>
    <w:rsid w:val="007559FA"/>
    <w:rsid w:val="00756ADB"/>
    <w:rsid w:val="007668A6"/>
    <w:rsid w:val="007730FD"/>
    <w:rsid w:val="00774D18"/>
    <w:rsid w:val="007761A0"/>
    <w:rsid w:val="00780265"/>
    <w:rsid w:val="0078367C"/>
    <w:rsid w:val="00785B49"/>
    <w:rsid w:val="00787660"/>
    <w:rsid w:val="00795317"/>
    <w:rsid w:val="007A2C43"/>
    <w:rsid w:val="007A4085"/>
    <w:rsid w:val="007A5D38"/>
    <w:rsid w:val="007A7593"/>
    <w:rsid w:val="007C5E88"/>
    <w:rsid w:val="007C6258"/>
    <w:rsid w:val="007D2E79"/>
    <w:rsid w:val="007E2118"/>
    <w:rsid w:val="007E2296"/>
    <w:rsid w:val="007F037C"/>
    <w:rsid w:val="007F3F9A"/>
    <w:rsid w:val="00804E9E"/>
    <w:rsid w:val="008113F3"/>
    <w:rsid w:val="00816157"/>
    <w:rsid w:val="00830F9C"/>
    <w:rsid w:val="00831E31"/>
    <w:rsid w:val="00834B53"/>
    <w:rsid w:val="00834FF1"/>
    <w:rsid w:val="008564A5"/>
    <w:rsid w:val="00863DE4"/>
    <w:rsid w:val="00887786"/>
    <w:rsid w:val="008973D3"/>
    <w:rsid w:val="008A1DB7"/>
    <w:rsid w:val="008A6F93"/>
    <w:rsid w:val="008A7F8F"/>
    <w:rsid w:val="008B274D"/>
    <w:rsid w:val="008B64B6"/>
    <w:rsid w:val="008C76CD"/>
    <w:rsid w:val="008D17EF"/>
    <w:rsid w:val="008E0F9B"/>
    <w:rsid w:val="008E7A9E"/>
    <w:rsid w:val="009119B8"/>
    <w:rsid w:val="00921F57"/>
    <w:rsid w:val="009245E2"/>
    <w:rsid w:val="00924FF7"/>
    <w:rsid w:val="00925B91"/>
    <w:rsid w:val="009266FE"/>
    <w:rsid w:val="00950A50"/>
    <w:rsid w:val="00950A7D"/>
    <w:rsid w:val="00961E75"/>
    <w:rsid w:val="00962E82"/>
    <w:rsid w:val="009704AD"/>
    <w:rsid w:val="00971608"/>
    <w:rsid w:val="00972DA7"/>
    <w:rsid w:val="009806CD"/>
    <w:rsid w:val="0098582B"/>
    <w:rsid w:val="00986358"/>
    <w:rsid w:val="00987972"/>
    <w:rsid w:val="00991B2C"/>
    <w:rsid w:val="00991CA6"/>
    <w:rsid w:val="00996C3E"/>
    <w:rsid w:val="00997BAA"/>
    <w:rsid w:val="009A7A6B"/>
    <w:rsid w:val="009A7D69"/>
    <w:rsid w:val="009B0829"/>
    <w:rsid w:val="009B5685"/>
    <w:rsid w:val="009B63D2"/>
    <w:rsid w:val="009C04B8"/>
    <w:rsid w:val="009C27A9"/>
    <w:rsid w:val="009E49CB"/>
    <w:rsid w:val="009F1F23"/>
    <w:rsid w:val="009F41CC"/>
    <w:rsid w:val="009F5679"/>
    <w:rsid w:val="009F6F37"/>
    <w:rsid w:val="00A3197D"/>
    <w:rsid w:val="00A322C1"/>
    <w:rsid w:val="00A362D2"/>
    <w:rsid w:val="00A5262D"/>
    <w:rsid w:val="00A567B2"/>
    <w:rsid w:val="00A61578"/>
    <w:rsid w:val="00A62DB4"/>
    <w:rsid w:val="00A717A4"/>
    <w:rsid w:val="00A81033"/>
    <w:rsid w:val="00A839D9"/>
    <w:rsid w:val="00A842D8"/>
    <w:rsid w:val="00AA2CB2"/>
    <w:rsid w:val="00AA34AE"/>
    <w:rsid w:val="00AA5035"/>
    <w:rsid w:val="00AB0450"/>
    <w:rsid w:val="00AB392A"/>
    <w:rsid w:val="00AC7A4A"/>
    <w:rsid w:val="00AE1B41"/>
    <w:rsid w:val="00AE6980"/>
    <w:rsid w:val="00AE7D93"/>
    <w:rsid w:val="00AF0649"/>
    <w:rsid w:val="00AF4938"/>
    <w:rsid w:val="00AF6BC2"/>
    <w:rsid w:val="00B01F8B"/>
    <w:rsid w:val="00B04323"/>
    <w:rsid w:val="00B07F73"/>
    <w:rsid w:val="00B10C19"/>
    <w:rsid w:val="00B14976"/>
    <w:rsid w:val="00B2572D"/>
    <w:rsid w:val="00B31735"/>
    <w:rsid w:val="00B35152"/>
    <w:rsid w:val="00B50CF1"/>
    <w:rsid w:val="00B539BF"/>
    <w:rsid w:val="00B53A2A"/>
    <w:rsid w:val="00B56DCD"/>
    <w:rsid w:val="00B62DB1"/>
    <w:rsid w:val="00B66061"/>
    <w:rsid w:val="00B70DBC"/>
    <w:rsid w:val="00B7503F"/>
    <w:rsid w:val="00B7673C"/>
    <w:rsid w:val="00B90821"/>
    <w:rsid w:val="00BA291F"/>
    <w:rsid w:val="00BA2AEE"/>
    <w:rsid w:val="00BA2BB1"/>
    <w:rsid w:val="00BB5E8D"/>
    <w:rsid w:val="00BC0580"/>
    <w:rsid w:val="00BC317B"/>
    <w:rsid w:val="00BC446A"/>
    <w:rsid w:val="00BC6BB2"/>
    <w:rsid w:val="00BF0D8D"/>
    <w:rsid w:val="00BF255E"/>
    <w:rsid w:val="00C007EA"/>
    <w:rsid w:val="00C01451"/>
    <w:rsid w:val="00C02FAD"/>
    <w:rsid w:val="00C10B5A"/>
    <w:rsid w:val="00C12BFE"/>
    <w:rsid w:val="00C14611"/>
    <w:rsid w:val="00C2163A"/>
    <w:rsid w:val="00C30983"/>
    <w:rsid w:val="00C3467A"/>
    <w:rsid w:val="00C34DDB"/>
    <w:rsid w:val="00C36D19"/>
    <w:rsid w:val="00C40BC1"/>
    <w:rsid w:val="00C40DC3"/>
    <w:rsid w:val="00C50BB7"/>
    <w:rsid w:val="00C512E0"/>
    <w:rsid w:val="00C53ECF"/>
    <w:rsid w:val="00C54F71"/>
    <w:rsid w:val="00C56D1E"/>
    <w:rsid w:val="00C85433"/>
    <w:rsid w:val="00CA3D54"/>
    <w:rsid w:val="00CA6F40"/>
    <w:rsid w:val="00CB302E"/>
    <w:rsid w:val="00CC1499"/>
    <w:rsid w:val="00CC47E0"/>
    <w:rsid w:val="00CC5112"/>
    <w:rsid w:val="00CD23BC"/>
    <w:rsid w:val="00CE364C"/>
    <w:rsid w:val="00CE4F9F"/>
    <w:rsid w:val="00CE7BF0"/>
    <w:rsid w:val="00CF3654"/>
    <w:rsid w:val="00CF3A9B"/>
    <w:rsid w:val="00D14CEC"/>
    <w:rsid w:val="00D161E9"/>
    <w:rsid w:val="00D26182"/>
    <w:rsid w:val="00D4339B"/>
    <w:rsid w:val="00D47056"/>
    <w:rsid w:val="00D51D05"/>
    <w:rsid w:val="00D642A5"/>
    <w:rsid w:val="00D65D1C"/>
    <w:rsid w:val="00D7677D"/>
    <w:rsid w:val="00D8611D"/>
    <w:rsid w:val="00D868D0"/>
    <w:rsid w:val="00D90940"/>
    <w:rsid w:val="00D97B39"/>
    <w:rsid w:val="00DB1250"/>
    <w:rsid w:val="00DB3D1B"/>
    <w:rsid w:val="00DC1B6A"/>
    <w:rsid w:val="00DD344B"/>
    <w:rsid w:val="00DD78FA"/>
    <w:rsid w:val="00DF507F"/>
    <w:rsid w:val="00DF50AE"/>
    <w:rsid w:val="00E02812"/>
    <w:rsid w:val="00E11CB7"/>
    <w:rsid w:val="00E13839"/>
    <w:rsid w:val="00E15E25"/>
    <w:rsid w:val="00E20FBD"/>
    <w:rsid w:val="00E30138"/>
    <w:rsid w:val="00E34988"/>
    <w:rsid w:val="00E41FE3"/>
    <w:rsid w:val="00E53E8A"/>
    <w:rsid w:val="00E55199"/>
    <w:rsid w:val="00E6250C"/>
    <w:rsid w:val="00E81163"/>
    <w:rsid w:val="00E86F84"/>
    <w:rsid w:val="00E96BD7"/>
    <w:rsid w:val="00EA2BC6"/>
    <w:rsid w:val="00EA494D"/>
    <w:rsid w:val="00EC0491"/>
    <w:rsid w:val="00EC5CF0"/>
    <w:rsid w:val="00ED4BF5"/>
    <w:rsid w:val="00EE00A6"/>
    <w:rsid w:val="00EE4CD6"/>
    <w:rsid w:val="00EF1B66"/>
    <w:rsid w:val="00EF5CFF"/>
    <w:rsid w:val="00F02D85"/>
    <w:rsid w:val="00F04287"/>
    <w:rsid w:val="00F06721"/>
    <w:rsid w:val="00F27CEC"/>
    <w:rsid w:val="00F345DB"/>
    <w:rsid w:val="00F36C63"/>
    <w:rsid w:val="00F371B7"/>
    <w:rsid w:val="00F440EC"/>
    <w:rsid w:val="00F460E7"/>
    <w:rsid w:val="00F54451"/>
    <w:rsid w:val="00F61AE6"/>
    <w:rsid w:val="00F67087"/>
    <w:rsid w:val="00F80E2C"/>
    <w:rsid w:val="00F80FBD"/>
    <w:rsid w:val="00F83085"/>
    <w:rsid w:val="00F8610A"/>
    <w:rsid w:val="00FB2213"/>
    <w:rsid w:val="00FC41A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77224"/>
  <w15:docId w15:val="{618B1F48-62F2-4559-B107-41A9C55B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aliases w:val="Znak1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6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FF4D-994A-45F5-B085-7C24F3B2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nr. TZ.220.16.2021.ZO.73</vt:lpstr>
    </vt:vector>
  </TitlesOfParts>
  <Company>Uniwesytet Medyczny w Bialymstoku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nr. TZ.220.16.2021.ZO.73</dc:title>
  <dc:creator>UMB</dc:creator>
  <cp:lastModifiedBy>Maria Skwarko</cp:lastModifiedBy>
  <cp:revision>2</cp:revision>
  <cp:lastPrinted>2023-02-07T11:06:00Z</cp:lastPrinted>
  <dcterms:created xsi:type="dcterms:W3CDTF">2023-12-01T12:13:00Z</dcterms:created>
  <dcterms:modified xsi:type="dcterms:W3CDTF">2023-12-01T12:13:00Z</dcterms:modified>
</cp:coreProperties>
</file>