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4F870" w14:textId="77777777" w:rsidR="0069078A" w:rsidRDefault="0069078A" w:rsidP="0069078A">
      <w:pPr>
        <w:autoSpaceDE w:val="0"/>
        <w:autoSpaceDN w:val="0"/>
        <w:adjustRightInd w:val="0"/>
        <w:jc w:val="center"/>
        <w:rPr>
          <w:rFonts w:cs="Calibri"/>
          <w:b/>
          <w:color w:val="000000"/>
        </w:rPr>
      </w:pPr>
    </w:p>
    <w:p w14:paraId="3E44F871" w14:textId="68B901BA" w:rsidR="0069078A" w:rsidRPr="003A40EE" w:rsidRDefault="009A1C09" w:rsidP="003A40EE">
      <w:pPr>
        <w:spacing w:line="240" w:lineRule="auto"/>
        <w:rPr>
          <w:rFonts w:cstheme="minorHAnsi"/>
          <w:b/>
          <w:sz w:val="24"/>
          <w:szCs w:val="24"/>
          <w:highlight w:val="yellow"/>
        </w:rPr>
      </w:pPr>
      <w:r>
        <w:rPr>
          <w:rFonts w:cs="Calibri"/>
          <w:b/>
          <w:color w:val="000000"/>
        </w:rPr>
        <w:t xml:space="preserve">Nr sprawy: </w:t>
      </w:r>
      <w:bookmarkStart w:id="0" w:name="_Hlk95393061"/>
      <w:bookmarkStart w:id="1" w:name="_Hlk95394070"/>
      <w:r w:rsidR="003A40EE" w:rsidRPr="00496E24">
        <w:rPr>
          <w:rFonts w:cstheme="minorHAnsi"/>
          <w:b/>
          <w:sz w:val="24"/>
          <w:szCs w:val="24"/>
        </w:rPr>
        <w:t>ABTT.081.1.2021</w:t>
      </w:r>
      <w:bookmarkEnd w:id="0"/>
      <w:bookmarkEnd w:id="1"/>
      <w:r w:rsidR="00CF671B">
        <w:rPr>
          <w:rFonts w:cstheme="minorHAnsi"/>
          <w:b/>
          <w:sz w:val="24"/>
          <w:szCs w:val="24"/>
        </w:rPr>
        <w:t>.02.02</w:t>
      </w:r>
      <w:bookmarkStart w:id="2" w:name="_GoBack"/>
      <w:bookmarkEnd w:id="2"/>
    </w:p>
    <w:p w14:paraId="3E44F872" w14:textId="59AAD890" w:rsidR="009A1C09" w:rsidRDefault="009A1C09" w:rsidP="009A1C09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/>
        </w:rPr>
        <w:t xml:space="preserve">Załącznik nr </w:t>
      </w:r>
      <w:r w:rsidR="00AD42FB">
        <w:rPr>
          <w:rFonts w:cs="Calibri"/>
          <w:b/>
        </w:rPr>
        <w:t>4</w:t>
      </w:r>
    </w:p>
    <w:p w14:paraId="3E44F873" w14:textId="77777777" w:rsidR="009A1C09" w:rsidRDefault="009A1C09" w:rsidP="009A1C09">
      <w:pPr>
        <w:spacing w:after="0" w:line="240" w:lineRule="auto"/>
        <w:jc w:val="right"/>
        <w:rPr>
          <w:rFonts w:cs="Calibri"/>
          <w:b/>
        </w:rPr>
      </w:pPr>
    </w:p>
    <w:p w14:paraId="3E44F874" w14:textId="77777777" w:rsidR="009A1C09" w:rsidRPr="002661CC" w:rsidRDefault="009A1C09" w:rsidP="009A1C09">
      <w:pPr>
        <w:tabs>
          <w:tab w:val="left" w:pos="851"/>
          <w:tab w:val="right" w:pos="8222"/>
        </w:tabs>
        <w:jc w:val="center"/>
        <w:rPr>
          <w:rFonts w:cs="Calibri"/>
          <w:b/>
        </w:rPr>
      </w:pPr>
      <w:r w:rsidRPr="002661CC">
        <w:rPr>
          <w:rFonts w:cs="Calibri"/>
          <w:b/>
        </w:rPr>
        <w:t>Informacja o przetwarzaniu danych osobowych osób reprezentujących oraz osób do kontaktu w sprawie realizacji umowy u Wykonawcy</w:t>
      </w:r>
    </w:p>
    <w:p w14:paraId="3E44F875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Uniwersytet Medyczny w Białymstoku informuje, że staje się administratorem danych osobowych </w:t>
      </w:r>
      <w:r w:rsidRPr="002661CC">
        <w:rPr>
          <w:bCs/>
        </w:rPr>
        <w:t>osób reprezentujących Wykonawcę, osób do kontaktu podanych przez Wykonawcę</w:t>
      </w:r>
      <w:r w:rsidRPr="002661CC">
        <w:t xml:space="preserve"> </w:t>
      </w:r>
      <w:r w:rsidRPr="002661CC">
        <w:rPr>
          <w:bCs/>
        </w:rPr>
        <w:t xml:space="preserve">w sprawie umowy </w:t>
      </w:r>
      <w:r w:rsidRPr="002661CC">
        <w:t>w związku z wykonywaniem umowy</w:t>
      </w:r>
      <w:r w:rsidRPr="002661CC">
        <w:rPr>
          <w:bCs/>
        </w:rPr>
        <w:t>.</w:t>
      </w:r>
    </w:p>
    <w:p w14:paraId="3E44F876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W ramach realizacji Umowy Uniwersytet Medyczny w Białymstoku przetwarza dane osobowe: </w:t>
      </w:r>
    </w:p>
    <w:p w14:paraId="3E44F877" w14:textId="77777777" w:rsidR="009A1C09" w:rsidRPr="002661CC" w:rsidRDefault="009A1C09" w:rsidP="009A1C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osób reprezentujących Wykonawcę w zakresie imię, nazwisko, pełniona funkcja </w:t>
      </w:r>
    </w:p>
    <w:p w14:paraId="3E44F878" w14:textId="77777777" w:rsidR="009A1C09" w:rsidRPr="002661CC" w:rsidRDefault="009A1C09" w:rsidP="009A1C0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pracowników, współpracowników, personelu Wykonawcy w zakresie podstawowych służbowych danych kontaktowych, takich jak: imię, nazwisko, numer telefonu, adres e-mail, stanowisko </w:t>
      </w:r>
    </w:p>
    <w:p w14:paraId="3E44F879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Uniwersytet Medyczny w Białymstoku przetwarza dane osobowe na podstawie art. 6 ust. 1 lit b</w:t>
      </w:r>
      <w:r>
        <w:t xml:space="preserve"> i f</w:t>
      </w:r>
      <w:r w:rsidRPr="002661CC">
        <w:t xml:space="preserve"> RODO - realizacji umowy i kontaktu w celu wykonywania umowy. Podanie danych osobowych jest dobrowolne, ale konieczne do podpisania Umowy.</w:t>
      </w:r>
    </w:p>
    <w:p w14:paraId="3E44F87A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Uniwersytet Medyczny w Białymstoku powołał Inspektora Ochrony Danych, z którym można skontaktować się w sprawach danych osobowych wysyłając informacje na adres e-mail: </w:t>
      </w:r>
      <w:hyperlink r:id="rId10" w:history="1">
        <w:r w:rsidRPr="002661CC">
          <w:rPr>
            <w:rStyle w:val="Hipercze"/>
          </w:rPr>
          <w:t>iod@umb.edu.pl</w:t>
        </w:r>
      </w:hyperlink>
      <w:r w:rsidRPr="002661CC">
        <w:t xml:space="preserve"> lub poprzez inne dane kontaktowe podane na stronach internetowych Uczelni.</w:t>
      </w:r>
    </w:p>
    <w:p w14:paraId="3E44F87B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Dane osobowe będą przetwarzane przez okres obowiązywania Umowy, a po jej wykonaniu przez okres wynikający z obowiązujących przepisów prawa lub do czasu przedawnienia roszczeń wynikających z niniejszej Umowy.</w:t>
      </w:r>
    </w:p>
    <w:p w14:paraId="3E44F87C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 xml:space="preserve">Odbiorcami danych osobowych będą podmioty zewnętrzne świadczące usługi związane </w:t>
      </w:r>
      <w:r w:rsidRPr="002661CC">
        <w:br/>
        <w:t>z bieżącą działalnością Uczelni, dostarczające i wspierające systemy informatyczne – na mocy stosownych umów powierzenia przetwarzania danych osobowych oraz przy zapewnieniu stosowania odpowiednich środków technicznych i organizacyjnych zapewniających ochronę danych.</w:t>
      </w:r>
    </w:p>
    <w:p w14:paraId="3E44F87D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Każdej osobie, której dane są przetwarzane, przysługuje prawo dostępu do treści swoich danych oraz prawo ich sprostowania, usunięcia, ograniczenia przetwarzania, prawo wniesienia sprzeciwu na zasadach określonych w RODO. W celu skorzystania z praw należy kontaktować się z Inspektorem Ochrony Danych.</w:t>
      </w:r>
    </w:p>
    <w:p w14:paraId="3E44F87E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t>Każda osoba ma prawo wniesienia skargi do Prezesa Urzędu Ochrony Danych Osobowych, ul. Stawki 2, 00-193 Warszawa, gdy uzna, iż przetwarzanie danych osobowych narusza przepisy RODO.</w:t>
      </w:r>
    </w:p>
    <w:p w14:paraId="3E44F87F" w14:textId="77777777" w:rsidR="009A1C09" w:rsidRPr="002661CC" w:rsidRDefault="009A1C09" w:rsidP="009A1C0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jc w:val="both"/>
      </w:pPr>
      <w:r w:rsidRPr="002661CC">
        <w:lastRenderedPageBreak/>
        <w:t>W oparciu o dane osobowe Administrator nie będzie podejmował zautomatyzowanych decyzji, w tym decyzji będących wynikiem profilowania w rozumieniu RODO.</w:t>
      </w:r>
    </w:p>
    <w:p w14:paraId="3E44F880" w14:textId="77777777" w:rsidR="009A1C09" w:rsidRPr="002661CC" w:rsidRDefault="009A1C09" w:rsidP="009A1C09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51"/>
          <w:tab w:val="right" w:pos="8222"/>
        </w:tabs>
        <w:spacing w:after="200" w:line="276" w:lineRule="auto"/>
        <w:contextualSpacing w:val="0"/>
        <w:jc w:val="both"/>
      </w:pPr>
      <w:r w:rsidRPr="002661CC">
        <w:t>Wykonawca zobowiązuje się do przekazania informacji o przetwarzaniu danych osobowych osobom reprezentującym, personelowi Wykonawcy , których dane osobowe zostały przekazane Uniwersytetowi Medycznemu w Białymstoku w związku z realizacją niniejszej umowy.</w:t>
      </w:r>
    </w:p>
    <w:p w14:paraId="3E44F881" w14:textId="77777777" w:rsidR="009A1C09" w:rsidRPr="00062BA1" w:rsidRDefault="009A1C09" w:rsidP="009A1C09">
      <w:pPr>
        <w:tabs>
          <w:tab w:val="left" w:pos="851"/>
          <w:tab w:val="right" w:pos="8222"/>
        </w:tabs>
        <w:rPr>
          <w:sz w:val="20"/>
          <w:szCs w:val="20"/>
        </w:rPr>
      </w:pPr>
    </w:p>
    <w:p w14:paraId="3E44F882" w14:textId="77777777" w:rsidR="0069078A" w:rsidRPr="00445FDF" w:rsidRDefault="0069078A" w:rsidP="0069078A">
      <w:pPr>
        <w:rPr>
          <w:rFonts w:cs="Calibri"/>
        </w:rPr>
      </w:pPr>
    </w:p>
    <w:p w14:paraId="3E44F883" w14:textId="77777777" w:rsidR="0069078A" w:rsidRPr="00445FDF" w:rsidRDefault="0069078A" w:rsidP="0069078A">
      <w:pPr>
        <w:rPr>
          <w:rFonts w:cs="Calibri"/>
        </w:rPr>
      </w:pPr>
    </w:p>
    <w:p w14:paraId="3E44F884" w14:textId="77777777" w:rsidR="0069078A" w:rsidRPr="00445FDF" w:rsidRDefault="0069078A" w:rsidP="0069078A">
      <w:pPr>
        <w:rPr>
          <w:rFonts w:cs="Calibri"/>
        </w:rPr>
      </w:pPr>
    </w:p>
    <w:p w14:paraId="3E44F885" w14:textId="77777777" w:rsidR="0069078A" w:rsidRPr="00445FDF" w:rsidRDefault="0069078A" w:rsidP="0069078A">
      <w:pPr>
        <w:rPr>
          <w:rFonts w:cs="Calibri"/>
        </w:rPr>
      </w:pPr>
    </w:p>
    <w:p w14:paraId="3E44F886" w14:textId="77777777" w:rsidR="0069078A" w:rsidRPr="00445FDF" w:rsidRDefault="0069078A" w:rsidP="0069078A">
      <w:pPr>
        <w:pStyle w:val="Default"/>
      </w:pPr>
    </w:p>
    <w:p w14:paraId="3E44F887" w14:textId="77777777" w:rsidR="00790F62" w:rsidRPr="0069078A" w:rsidRDefault="00790F62" w:rsidP="0069078A"/>
    <w:sectPr w:rsidR="00790F62" w:rsidRPr="0069078A" w:rsidSect="006D741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7" w:bottom="1135" w:left="1417" w:header="426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4F88A" w14:textId="77777777" w:rsidR="00B36DE7" w:rsidRDefault="00B36DE7" w:rsidP="00257661">
      <w:pPr>
        <w:spacing w:after="0" w:line="240" w:lineRule="auto"/>
      </w:pPr>
      <w:r>
        <w:separator/>
      </w:r>
    </w:p>
  </w:endnote>
  <w:endnote w:type="continuationSeparator" w:id="0">
    <w:p w14:paraId="3E44F88B" w14:textId="77777777" w:rsidR="00B36DE7" w:rsidRDefault="00B36DE7" w:rsidP="0025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4A1F0" w14:textId="77777777" w:rsidR="00662F22" w:rsidRDefault="00662F2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6187A" w14:textId="4B579662" w:rsidR="00662F22" w:rsidRDefault="00662F22" w:rsidP="00662F22">
    <w:pPr>
      <w:pStyle w:val="Stopka"/>
      <w:jc w:val="center"/>
      <w:rPr>
        <w:sz w:val="18"/>
        <w:szCs w:val="18"/>
      </w:rPr>
    </w:pPr>
    <w:r>
      <w:rPr>
        <w:sz w:val="18"/>
        <w:szCs w:val="18"/>
      </w:rPr>
      <w:t>Dotyczy projektu WND-RPPD.01.02.01-20-0203/20 pn. "Pilotażowy projekt dotyczący rozwoju współpracy w zakresie B+R między biznesem i uczelniami”, realizowanego w ramach umowy nr UDA-RPPD.01.02.01-20-0203/20-00 zawartej dnia 25.03.2021 r.</w:t>
    </w:r>
  </w:p>
  <w:p w14:paraId="330A95BF" w14:textId="1F34E590" w:rsidR="00662F22" w:rsidRDefault="00662F22">
    <w:pPr>
      <w:pStyle w:val="Stopka"/>
    </w:pPr>
  </w:p>
  <w:p w14:paraId="3E44F88E" w14:textId="7B933FFE" w:rsidR="00257661" w:rsidRPr="00C040CF" w:rsidRDefault="00257661" w:rsidP="00C040CF">
    <w:pPr>
      <w:tabs>
        <w:tab w:val="left" w:pos="1290"/>
      </w:tabs>
      <w:spacing w:after="0" w:line="240" w:lineRule="auto"/>
      <w:jc w:val="center"/>
      <w:rPr>
        <w:rFonts w:ascii="Calibri" w:eastAsia="Calibri" w:hAnsi="Calibri"/>
        <w:sz w:val="18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72E58" w14:textId="77777777" w:rsidR="00662F22" w:rsidRDefault="00662F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F888" w14:textId="77777777" w:rsidR="00B36DE7" w:rsidRDefault="00B36DE7" w:rsidP="00257661">
      <w:pPr>
        <w:spacing w:after="0" w:line="240" w:lineRule="auto"/>
      </w:pPr>
      <w:r>
        <w:separator/>
      </w:r>
    </w:p>
  </w:footnote>
  <w:footnote w:type="continuationSeparator" w:id="0">
    <w:p w14:paraId="3E44F889" w14:textId="77777777" w:rsidR="00B36DE7" w:rsidRDefault="00B36DE7" w:rsidP="00257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31A50" w14:textId="77777777" w:rsidR="00662F22" w:rsidRDefault="00662F2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44F88C" w14:textId="0E501907" w:rsidR="00257661" w:rsidRDefault="003A40EE" w:rsidP="00BE3B39">
    <w:pPr>
      <w:pStyle w:val="Nagwek"/>
    </w:pPr>
    <w:r>
      <w:rPr>
        <w:noProof/>
        <w:lang w:eastAsia="pl-PL"/>
      </w:rPr>
      <w:drawing>
        <wp:inline distT="0" distB="0" distL="0" distR="0" wp14:anchorId="1E495ADA" wp14:editId="7EF4BEFE">
          <wp:extent cx="5760720" cy="46863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8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0FE4" w14:textId="77777777" w:rsidR="00662F22" w:rsidRDefault="00662F2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6D5B"/>
    <w:multiLevelType w:val="hybridMultilevel"/>
    <w:tmpl w:val="E19491A8"/>
    <w:lvl w:ilvl="0" w:tplc="04150017">
      <w:start w:val="1"/>
      <w:numFmt w:val="lowerLetter"/>
      <w:lvlText w:val="%1)"/>
      <w:lvlJc w:val="left"/>
      <w:pPr>
        <w:ind w:left="1505" w:hanging="360"/>
      </w:pPr>
    </w:lvl>
    <w:lvl w:ilvl="1" w:tplc="04150019" w:tentative="1">
      <w:start w:val="1"/>
      <w:numFmt w:val="lowerLetter"/>
      <w:lvlText w:val="%2."/>
      <w:lvlJc w:val="left"/>
      <w:pPr>
        <w:ind w:left="2225" w:hanging="360"/>
      </w:pPr>
    </w:lvl>
    <w:lvl w:ilvl="2" w:tplc="0415001B" w:tentative="1">
      <w:start w:val="1"/>
      <w:numFmt w:val="lowerRoman"/>
      <w:lvlText w:val="%3."/>
      <w:lvlJc w:val="right"/>
      <w:pPr>
        <w:ind w:left="2945" w:hanging="180"/>
      </w:pPr>
    </w:lvl>
    <w:lvl w:ilvl="3" w:tplc="0415000F" w:tentative="1">
      <w:start w:val="1"/>
      <w:numFmt w:val="decimal"/>
      <w:lvlText w:val="%4."/>
      <w:lvlJc w:val="left"/>
      <w:pPr>
        <w:ind w:left="3665" w:hanging="360"/>
      </w:pPr>
    </w:lvl>
    <w:lvl w:ilvl="4" w:tplc="04150019" w:tentative="1">
      <w:start w:val="1"/>
      <w:numFmt w:val="lowerLetter"/>
      <w:lvlText w:val="%5."/>
      <w:lvlJc w:val="left"/>
      <w:pPr>
        <w:ind w:left="4385" w:hanging="360"/>
      </w:pPr>
    </w:lvl>
    <w:lvl w:ilvl="5" w:tplc="0415001B" w:tentative="1">
      <w:start w:val="1"/>
      <w:numFmt w:val="lowerRoman"/>
      <w:lvlText w:val="%6."/>
      <w:lvlJc w:val="right"/>
      <w:pPr>
        <w:ind w:left="5105" w:hanging="180"/>
      </w:pPr>
    </w:lvl>
    <w:lvl w:ilvl="6" w:tplc="0415000F" w:tentative="1">
      <w:start w:val="1"/>
      <w:numFmt w:val="decimal"/>
      <w:lvlText w:val="%7."/>
      <w:lvlJc w:val="left"/>
      <w:pPr>
        <w:ind w:left="5825" w:hanging="360"/>
      </w:pPr>
    </w:lvl>
    <w:lvl w:ilvl="7" w:tplc="04150019" w:tentative="1">
      <w:start w:val="1"/>
      <w:numFmt w:val="lowerLetter"/>
      <w:lvlText w:val="%8."/>
      <w:lvlJc w:val="left"/>
      <w:pPr>
        <w:ind w:left="6545" w:hanging="360"/>
      </w:pPr>
    </w:lvl>
    <w:lvl w:ilvl="8" w:tplc="0415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" w15:restartNumberingAfterBreak="0">
    <w:nsid w:val="36B62A28"/>
    <w:multiLevelType w:val="hybridMultilevel"/>
    <w:tmpl w:val="EF6ED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C4E9B"/>
    <w:multiLevelType w:val="hybridMultilevel"/>
    <w:tmpl w:val="F614EDF8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" w15:restartNumberingAfterBreak="0">
    <w:nsid w:val="46CF45BF"/>
    <w:multiLevelType w:val="hybridMultilevel"/>
    <w:tmpl w:val="15829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10873"/>
    <w:multiLevelType w:val="hybridMultilevel"/>
    <w:tmpl w:val="9DE25E66"/>
    <w:lvl w:ilvl="0" w:tplc="39A82A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68B169F"/>
    <w:multiLevelType w:val="hybridMultilevel"/>
    <w:tmpl w:val="54B2C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621"/>
    <w:rsid w:val="000563DB"/>
    <w:rsid w:val="00084677"/>
    <w:rsid w:val="000D1C67"/>
    <w:rsid w:val="000F72BA"/>
    <w:rsid w:val="001332B0"/>
    <w:rsid w:val="001C417E"/>
    <w:rsid w:val="001E1313"/>
    <w:rsid w:val="001F4A4F"/>
    <w:rsid w:val="00223B93"/>
    <w:rsid w:val="00257661"/>
    <w:rsid w:val="003113CC"/>
    <w:rsid w:val="00341CCB"/>
    <w:rsid w:val="003618D4"/>
    <w:rsid w:val="003A04EB"/>
    <w:rsid w:val="003A40EE"/>
    <w:rsid w:val="00490777"/>
    <w:rsid w:val="00492621"/>
    <w:rsid w:val="00496E24"/>
    <w:rsid w:val="004A7C34"/>
    <w:rsid w:val="004B070E"/>
    <w:rsid w:val="004F2206"/>
    <w:rsid w:val="0056635C"/>
    <w:rsid w:val="00571F88"/>
    <w:rsid w:val="00593DE8"/>
    <w:rsid w:val="005C2458"/>
    <w:rsid w:val="006015FF"/>
    <w:rsid w:val="00662F22"/>
    <w:rsid w:val="0069078A"/>
    <w:rsid w:val="006A3D6E"/>
    <w:rsid w:val="006D741E"/>
    <w:rsid w:val="006F5C4F"/>
    <w:rsid w:val="00700E3D"/>
    <w:rsid w:val="00730149"/>
    <w:rsid w:val="00745D2B"/>
    <w:rsid w:val="00790F62"/>
    <w:rsid w:val="007F2146"/>
    <w:rsid w:val="00803E3F"/>
    <w:rsid w:val="00836C85"/>
    <w:rsid w:val="008725AE"/>
    <w:rsid w:val="00872F00"/>
    <w:rsid w:val="008A0848"/>
    <w:rsid w:val="00921403"/>
    <w:rsid w:val="009704A0"/>
    <w:rsid w:val="00994E5D"/>
    <w:rsid w:val="009A1C09"/>
    <w:rsid w:val="00A035E0"/>
    <w:rsid w:val="00A2480B"/>
    <w:rsid w:val="00A444B8"/>
    <w:rsid w:val="00A70551"/>
    <w:rsid w:val="00A81324"/>
    <w:rsid w:val="00AD42FB"/>
    <w:rsid w:val="00AE52F4"/>
    <w:rsid w:val="00B07227"/>
    <w:rsid w:val="00B36DE7"/>
    <w:rsid w:val="00BE3B39"/>
    <w:rsid w:val="00C040CF"/>
    <w:rsid w:val="00C4131B"/>
    <w:rsid w:val="00C653EA"/>
    <w:rsid w:val="00C76790"/>
    <w:rsid w:val="00C80815"/>
    <w:rsid w:val="00CF671B"/>
    <w:rsid w:val="00D03B4F"/>
    <w:rsid w:val="00D15B43"/>
    <w:rsid w:val="00D2321F"/>
    <w:rsid w:val="00D434B7"/>
    <w:rsid w:val="00D45F7C"/>
    <w:rsid w:val="00D804AC"/>
    <w:rsid w:val="00DA0B18"/>
    <w:rsid w:val="00DF15AC"/>
    <w:rsid w:val="00E4379A"/>
    <w:rsid w:val="00E73049"/>
    <w:rsid w:val="00E80830"/>
    <w:rsid w:val="00F152FE"/>
    <w:rsid w:val="00F6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44F870"/>
  <w15:docId w15:val="{4B9DEF9C-CE0A-4A2C-B1D1-5A67241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1C6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661"/>
  </w:style>
  <w:style w:type="paragraph" w:styleId="Stopka">
    <w:name w:val="footer"/>
    <w:basedOn w:val="Normalny"/>
    <w:link w:val="StopkaZnak"/>
    <w:uiPriority w:val="99"/>
    <w:unhideWhenUsed/>
    <w:rsid w:val="002576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661"/>
  </w:style>
  <w:style w:type="paragraph" w:customStyle="1" w:styleId="Default">
    <w:name w:val="Default"/>
    <w:rsid w:val="00A035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3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35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4EB"/>
    <w:pPr>
      <w:spacing w:line="256" w:lineRule="auto"/>
      <w:ind w:left="720"/>
      <w:contextualSpacing/>
    </w:pPr>
  </w:style>
  <w:style w:type="character" w:styleId="Hipercze">
    <w:name w:val="Hyperlink"/>
    <w:rsid w:val="009A1C0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2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iod@umb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D2270C017D3144B83EC6F7C4171D6E" ma:contentTypeVersion="13" ma:contentTypeDescription="Create a new document." ma:contentTypeScope="" ma:versionID="490371032864aa88e106f02fdec9eef1">
  <xsd:schema xmlns:xsd="http://www.w3.org/2001/XMLSchema" xmlns:xs="http://www.w3.org/2001/XMLSchema" xmlns:p="http://schemas.microsoft.com/office/2006/metadata/properties" xmlns:ns2="85bb5368-9197-4367-adb7-83564cf1ec92" xmlns:ns3="30e98bf4-9899-4ec9-8cbc-47711251c830" targetNamespace="http://schemas.microsoft.com/office/2006/metadata/properties" ma:root="true" ma:fieldsID="37ba96ae3dfb79d457bcc98d4c81e45a" ns2:_="" ns3:_="">
    <xsd:import namespace="85bb5368-9197-4367-adb7-83564cf1ec92"/>
    <xsd:import namespace="30e98bf4-9899-4ec9-8cbc-47711251c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b5368-9197-4367-adb7-83564cf1e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98bf4-9899-4ec9-8cbc-47711251c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64D68B-719B-4CA0-8DDB-E79118AC232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85EF22-E7AD-4F35-8F0A-A2F95447A45F}"/>
</file>

<file path=customXml/itemProps3.xml><?xml version="1.0" encoding="utf-8"?>
<ds:datastoreItem xmlns:ds="http://schemas.openxmlformats.org/officeDocument/2006/customXml" ds:itemID="{12C1FD59-35AD-420C-B6C5-834BFEF928C8}">
  <ds:schemaRefs>
    <ds:schemaRef ds:uri="http://schemas.microsoft.com/office/2006/documentManagement/types"/>
    <ds:schemaRef ds:uri="85bb5368-9197-4367-adb7-83564cf1ec92"/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30e98bf4-9899-4ec9-8cbc-47711251c830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KT</cp:lastModifiedBy>
  <cp:revision>7</cp:revision>
  <cp:lastPrinted>2017-01-10T07:37:00Z</cp:lastPrinted>
  <dcterms:created xsi:type="dcterms:W3CDTF">2020-12-30T07:36:00Z</dcterms:created>
  <dcterms:modified xsi:type="dcterms:W3CDTF">2022-04-27T12:52:00Z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0x010100CFD2270C017D3144B83EC6F7C4171D6E</vt:lpwstr>
  </property>
</Properties>
</file>