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AD3C1F">
        <w:rPr>
          <w:b/>
          <w:bCs/>
        </w:rPr>
        <w:t>16.08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AD3C1F">
              <w:rPr>
                <w:b/>
                <w:sz w:val="28"/>
              </w:rPr>
              <w:t>2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AD3C1F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16.08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3554B" w:rsidRDefault="00FA2792" w:rsidP="0087666F">
      <w:pPr>
        <w:jc w:val="both"/>
        <w:rPr>
          <w:b/>
        </w:rPr>
      </w:pPr>
      <w:r>
        <w:rPr>
          <w:b/>
        </w:rPr>
        <w:t>ANCHEM Sp. z o.o. – 7 </w:t>
      </w:r>
      <w:r w:rsidR="00AD3C1F">
        <w:rPr>
          <w:b/>
        </w:rPr>
        <w:t>784</w:t>
      </w:r>
      <w:r>
        <w:rPr>
          <w:b/>
        </w:rPr>
        <w:t>,00 zł</w:t>
      </w:r>
    </w:p>
    <w:p w:rsidR="00AD3C1F" w:rsidRDefault="00AD3C1F" w:rsidP="0087666F">
      <w:pPr>
        <w:jc w:val="both"/>
        <w:rPr>
          <w:b/>
        </w:rPr>
      </w:pPr>
      <w:r>
        <w:rPr>
          <w:b/>
        </w:rPr>
        <w:t>ANCHEM Plus Mariusz Maliszewski – 8 610,00 zł</w:t>
      </w:r>
    </w:p>
    <w:p w:rsidR="00AD3C1F" w:rsidRDefault="00AD3C1F" w:rsidP="0087666F">
      <w:pPr>
        <w:jc w:val="both"/>
        <w:rPr>
          <w:b/>
        </w:rPr>
      </w:pPr>
      <w:r>
        <w:rPr>
          <w:b/>
        </w:rPr>
        <w:t>TH-GEYER Polska Sp. z o.o. – 11 464,83 zł</w:t>
      </w:r>
      <w:bookmarkStart w:id="0" w:name="_GoBack"/>
      <w:bookmarkEnd w:id="0"/>
    </w:p>
    <w:p w:rsidR="00FA2792" w:rsidRDefault="00FA2792" w:rsidP="0087666F">
      <w:pPr>
        <w:jc w:val="both"/>
        <w:rPr>
          <w:b/>
        </w:rPr>
      </w:pPr>
    </w:p>
    <w:p w:rsidR="00FA2792" w:rsidRDefault="00FA2792" w:rsidP="0087666F">
      <w:pPr>
        <w:jc w:val="both"/>
        <w:rPr>
          <w:b/>
        </w:rPr>
      </w:pPr>
      <w:r>
        <w:rPr>
          <w:b/>
        </w:rPr>
        <w:t>Wybór: ANCHEM Sp. z o. o.</w:t>
      </w:r>
    </w:p>
    <w:p w:rsidR="0033554B" w:rsidRDefault="0033554B" w:rsidP="0087666F">
      <w:pPr>
        <w:jc w:val="both"/>
        <w:rPr>
          <w:b/>
        </w:rPr>
      </w:pPr>
    </w:p>
    <w:p w:rsidR="00A959CE" w:rsidRDefault="00A959CE" w:rsidP="00E96052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27" w:rsidRDefault="00710527" w:rsidP="00D838E5">
      <w:r>
        <w:separator/>
      </w:r>
    </w:p>
  </w:endnote>
  <w:endnote w:type="continuationSeparator" w:id="0">
    <w:p w:rsidR="00710527" w:rsidRDefault="0071052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27" w:rsidRDefault="00710527" w:rsidP="00D838E5">
      <w:r>
        <w:separator/>
      </w:r>
    </w:p>
  </w:footnote>
  <w:footnote w:type="continuationSeparator" w:id="0">
    <w:p w:rsidR="00710527" w:rsidRDefault="0071052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658E5"/>
    <w:rsid w:val="005828F2"/>
    <w:rsid w:val="00591899"/>
    <w:rsid w:val="005974DB"/>
    <w:rsid w:val="005A59C3"/>
    <w:rsid w:val="005B286F"/>
    <w:rsid w:val="005F368E"/>
    <w:rsid w:val="0060409B"/>
    <w:rsid w:val="00623F93"/>
    <w:rsid w:val="006408AF"/>
    <w:rsid w:val="00643B6D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10527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3C1F"/>
    <w:rsid w:val="00AE0DCB"/>
    <w:rsid w:val="00B02D66"/>
    <w:rsid w:val="00B1567E"/>
    <w:rsid w:val="00B17CFE"/>
    <w:rsid w:val="00B24423"/>
    <w:rsid w:val="00B31D43"/>
    <w:rsid w:val="00B36A6A"/>
    <w:rsid w:val="00B52EFD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1243-9C19-4A66-A075-9DC3FF3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198</cp:revision>
  <cp:lastPrinted>2021-12-08T13:03:00Z</cp:lastPrinted>
  <dcterms:created xsi:type="dcterms:W3CDTF">2019-10-21T08:34:00Z</dcterms:created>
  <dcterms:modified xsi:type="dcterms:W3CDTF">2021-12-09T12:17:00Z</dcterms:modified>
</cp:coreProperties>
</file>