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A" w:rsidRPr="008E009D" w:rsidRDefault="008942AA" w:rsidP="008942AA">
      <w:pPr>
        <w:pStyle w:val="Nagwek1"/>
        <w:jc w:val="right"/>
        <w:rPr>
          <w:rFonts w:ascii="Times New Roman" w:hAnsi="Times New Roman"/>
          <w:szCs w:val="22"/>
        </w:rPr>
      </w:pPr>
      <w:r w:rsidRPr="008E009D">
        <w:rPr>
          <w:rFonts w:ascii="Times New Roman" w:hAnsi="Times New Roman"/>
          <w:szCs w:val="22"/>
        </w:rPr>
        <w:t>Załącznik nr 1</w:t>
      </w:r>
    </w:p>
    <w:p w:rsidR="008942AA" w:rsidRPr="008E009D" w:rsidRDefault="008942AA" w:rsidP="008942A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640"/>
        <w:gridCol w:w="1515"/>
        <w:gridCol w:w="1515"/>
      </w:tblGrid>
      <w:tr w:rsidR="008E009D" w:rsidRPr="008E009D" w:rsidTr="00FF0AEC">
        <w:trPr>
          <w:trHeight w:val="460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A53882" w:rsidP="00FF0AEC">
            <w:pPr>
              <w:jc w:val="center"/>
              <w:rPr>
                <w:b/>
                <w:bCs/>
                <w:sz w:val="32"/>
              </w:rPr>
            </w:pPr>
            <w:r w:rsidRPr="008E009D">
              <w:rPr>
                <w:b/>
                <w:bCs/>
                <w:sz w:val="28"/>
              </w:rPr>
              <w:t>FORMULARZ CENOWY</w:t>
            </w:r>
          </w:p>
        </w:tc>
      </w:tr>
      <w:tr w:rsidR="008E009D" w:rsidRPr="008E009D" w:rsidTr="00FF0AEC">
        <w:trPr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FF0AEC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FF0AEC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Przedmiot zamówienia, miejsce dostawy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FF0AEC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Opis oferowanego wyposażenia</w:t>
            </w:r>
          </w:p>
          <w:p w:rsidR="008942AA" w:rsidRPr="008E009D" w:rsidRDefault="008942AA" w:rsidP="00FF0AEC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(nazwa, typ, model lub symbol katalogowy, producent)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942AA" w:rsidRPr="008E009D" w:rsidRDefault="008942AA" w:rsidP="00FF0AEC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Cena jednostkowa brutto</w:t>
            </w:r>
          </w:p>
          <w:p w:rsidR="008942AA" w:rsidRPr="008E009D" w:rsidRDefault="008942AA" w:rsidP="00FF0AEC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5" w:type="dxa"/>
            <w:vAlign w:val="center"/>
          </w:tcPr>
          <w:p w:rsidR="008942AA" w:rsidRPr="008E009D" w:rsidRDefault="008942AA" w:rsidP="00FF0AEC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Wartość brutto</w:t>
            </w:r>
          </w:p>
          <w:p w:rsidR="008942AA" w:rsidRPr="008E009D" w:rsidRDefault="008942AA" w:rsidP="00FF0AEC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</w:tr>
      <w:tr w:rsidR="008E009D" w:rsidRPr="008E009D" w:rsidTr="00FF0AEC">
        <w:trPr>
          <w:trHeight w:val="712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8942AA" w:rsidP="00FF0AEC">
            <w:pPr>
              <w:jc w:val="both"/>
              <w:rPr>
                <w:sz w:val="32"/>
                <w:lang w:eastAsia="ar-SA"/>
              </w:rPr>
            </w:pPr>
            <w:r w:rsidRPr="008E009D">
              <w:rPr>
                <w:sz w:val="22"/>
                <w:szCs w:val="22"/>
              </w:rPr>
              <w:t xml:space="preserve">Miejsce dostawy: </w:t>
            </w:r>
            <w:r w:rsidRPr="008E009D">
              <w:rPr>
                <w:b/>
                <w:sz w:val="22"/>
                <w:szCs w:val="22"/>
              </w:rPr>
              <w:t xml:space="preserve">Zakład </w:t>
            </w:r>
            <w:r w:rsidR="00812647">
              <w:rPr>
                <w:b/>
                <w:sz w:val="22"/>
                <w:szCs w:val="22"/>
              </w:rPr>
              <w:t>Farmacji Stosowanej</w:t>
            </w:r>
            <w:r w:rsidR="00D1796A">
              <w:rPr>
                <w:b/>
                <w:sz w:val="22"/>
                <w:szCs w:val="22"/>
              </w:rPr>
              <w:t xml:space="preserve"> UMB, ul. </w:t>
            </w:r>
            <w:r w:rsidR="00D1796A" w:rsidRPr="00D1796A">
              <w:rPr>
                <w:b/>
                <w:sz w:val="22"/>
                <w:szCs w:val="22"/>
              </w:rPr>
              <w:t>A</w:t>
            </w:r>
            <w:r w:rsidR="00D1796A">
              <w:rPr>
                <w:b/>
                <w:sz w:val="22"/>
                <w:szCs w:val="22"/>
              </w:rPr>
              <w:t>.</w:t>
            </w:r>
            <w:r w:rsidR="00D1796A" w:rsidRPr="00D1796A">
              <w:rPr>
                <w:b/>
                <w:sz w:val="22"/>
                <w:szCs w:val="22"/>
              </w:rPr>
              <w:t xml:space="preserve"> Mickiewicza 2d, 15-222 Białystok</w:t>
            </w:r>
            <w:r w:rsidR="00D1796A">
              <w:rPr>
                <w:b/>
                <w:sz w:val="22"/>
                <w:szCs w:val="22"/>
              </w:rPr>
              <w:t xml:space="preserve">, </w:t>
            </w:r>
            <w:r w:rsidR="00D1796A" w:rsidRPr="00D1796A">
              <w:rPr>
                <w:b/>
                <w:sz w:val="22"/>
                <w:szCs w:val="22"/>
              </w:rPr>
              <w:t>tel.:  +48 85 748-56-16</w:t>
            </w:r>
          </w:p>
        </w:tc>
      </w:tr>
      <w:tr w:rsidR="008942AA" w:rsidRPr="008E009D" w:rsidTr="00FF0AEC">
        <w:trPr>
          <w:trHeight w:val="692"/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FF0AEC">
            <w:pPr>
              <w:pStyle w:val="Bezodstpw"/>
              <w:jc w:val="center"/>
            </w:pPr>
            <w:r w:rsidRPr="008E009D">
              <w:t>1</w:t>
            </w:r>
          </w:p>
        </w:tc>
        <w:tc>
          <w:tcPr>
            <w:tcW w:w="3253" w:type="dxa"/>
            <w:vAlign w:val="center"/>
          </w:tcPr>
          <w:p w:rsidR="008942AA" w:rsidRPr="008E009D" w:rsidRDefault="00D1796A" w:rsidP="00FF0AEC">
            <w:pPr>
              <w:pStyle w:val="Bezodstpw"/>
              <w:ind w:right="-108"/>
              <w:rPr>
                <w:lang w:eastAsia="ar-SA"/>
              </w:rPr>
            </w:pPr>
            <w:r>
              <w:rPr>
                <w:lang w:eastAsia="ar-SA"/>
              </w:rPr>
              <w:t>Naczynie mielące – 1 szt.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FF0AEC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942AA" w:rsidRPr="008E009D" w:rsidRDefault="008942AA" w:rsidP="00FF0AEC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942AA" w:rsidRPr="008E009D" w:rsidRDefault="008942AA" w:rsidP="00FF0AEC">
            <w:pPr>
              <w:pStyle w:val="Bezodstpw"/>
              <w:jc w:val="center"/>
            </w:pPr>
          </w:p>
        </w:tc>
      </w:tr>
      <w:tr w:rsidR="00812647" w:rsidRPr="008E009D" w:rsidTr="00FF0AEC">
        <w:trPr>
          <w:trHeight w:val="692"/>
          <w:jc w:val="center"/>
        </w:trPr>
        <w:tc>
          <w:tcPr>
            <w:tcW w:w="570" w:type="dxa"/>
            <w:vAlign w:val="center"/>
          </w:tcPr>
          <w:p w:rsidR="00812647" w:rsidRPr="008E009D" w:rsidRDefault="00812647" w:rsidP="00FF0AE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253" w:type="dxa"/>
            <w:vAlign w:val="center"/>
          </w:tcPr>
          <w:p w:rsidR="00812647" w:rsidRPr="008E009D" w:rsidRDefault="00D1796A" w:rsidP="00FF0AEC">
            <w:pPr>
              <w:pStyle w:val="Bezodstpw"/>
              <w:ind w:right="-108"/>
              <w:rPr>
                <w:lang w:eastAsia="ar-SA"/>
              </w:rPr>
            </w:pPr>
            <w:r>
              <w:rPr>
                <w:lang w:eastAsia="ar-SA"/>
              </w:rPr>
              <w:t>Naczynie mielące – 1 szt.</w:t>
            </w:r>
          </w:p>
        </w:tc>
        <w:tc>
          <w:tcPr>
            <w:tcW w:w="2640" w:type="dxa"/>
            <w:vAlign w:val="center"/>
          </w:tcPr>
          <w:p w:rsidR="00812647" w:rsidRPr="008E009D" w:rsidRDefault="00812647" w:rsidP="00FF0AEC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12647" w:rsidRPr="008E009D" w:rsidRDefault="00812647" w:rsidP="00FF0AEC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12647" w:rsidRPr="008E009D" w:rsidRDefault="00812647" w:rsidP="00FF0AEC">
            <w:pPr>
              <w:pStyle w:val="Bezodstpw"/>
              <w:jc w:val="center"/>
            </w:pPr>
          </w:p>
        </w:tc>
      </w:tr>
      <w:tr w:rsidR="00812647" w:rsidRPr="008E009D" w:rsidTr="00FF0AEC">
        <w:trPr>
          <w:trHeight w:val="692"/>
          <w:jc w:val="center"/>
        </w:trPr>
        <w:tc>
          <w:tcPr>
            <w:tcW w:w="570" w:type="dxa"/>
            <w:vAlign w:val="center"/>
          </w:tcPr>
          <w:p w:rsidR="00812647" w:rsidRPr="008E009D" w:rsidRDefault="00812647" w:rsidP="00FF0AE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253" w:type="dxa"/>
            <w:vAlign w:val="center"/>
          </w:tcPr>
          <w:p w:rsidR="00812647" w:rsidRPr="008E009D" w:rsidRDefault="00D1796A" w:rsidP="00FF0AEC">
            <w:pPr>
              <w:pStyle w:val="Bezodstpw"/>
              <w:ind w:right="-108"/>
              <w:rPr>
                <w:lang w:eastAsia="ar-SA"/>
              </w:rPr>
            </w:pPr>
            <w:r>
              <w:rPr>
                <w:lang w:eastAsia="ar-SA"/>
              </w:rPr>
              <w:t>Kule mielące – 20 szt.</w:t>
            </w:r>
          </w:p>
        </w:tc>
        <w:tc>
          <w:tcPr>
            <w:tcW w:w="2640" w:type="dxa"/>
            <w:vAlign w:val="center"/>
          </w:tcPr>
          <w:p w:rsidR="00812647" w:rsidRPr="008E009D" w:rsidRDefault="00812647" w:rsidP="00FF0AEC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12647" w:rsidRPr="008E009D" w:rsidRDefault="00812647" w:rsidP="00FF0AEC">
            <w:pPr>
              <w:pStyle w:val="Bezodstpw"/>
              <w:jc w:val="center"/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812647" w:rsidRPr="008E009D" w:rsidRDefault="00812647" w:rsidP="00FF0AEC">
            <w:pPr>
              <w:pStyle w:val="Bezodstpw"/>
              <w:jc w:val="center"/>
            </w:pPr>
          </w:p>
        </w:tc>
      </w:tr>
      <w:tr w:rsidR="00FF0AEC" w:rsidTr="00FF0A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463" w:type="dxa"/>
          <w:trHeight w:val="69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EC" w:rsidRDefault="00FF0AEC" w:rsidP="00FF0AEC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EC" w:rsidRDefault="00FF0AEC" w:rsidP="00FF0AEC">
            <w:pPr>
              <w:jc w:val="center"/>
              <w:rPr>
                <w:b/>
              </w:rPr>
            </w:pPr>
          </w:p>
        </w:tc>
      </w:tr>
    </w:tbl>
    <w:p w:rsidR="008942AA" w:rsidRDefault="008942AA" w:rsidP="008942AA">
      <w:pPr>
        <w:rPr>
          <w:b/>
        </w:rPr>
      </w:pPr>
    </w:p>
    <w:p w:rsidR="00FF0AEC" w:rsidRPr="008E009D" w:rsidRDefault="00FF0AEC" w:rsidP="008942AA">
      <w:pPr>
        <w:rPr>
          <w:b/>
        </w:rPr>
      </w:pPr>
      <w:bookmarkStart w:id="0" w:name="_GoBack"/>
      <w:bookmarkEnd w:id="0"/>
    </w:p>
    <w:p w:rsidR="008942AA" w:rsidRPr="008E009D" w:rsidRDefault="008942AA" w:rsidP="008942AA">
      <w:pPr>
        <w:jc w:val="both"/>
      </w:pPr>
      <w:r w:rsidRPr="008E009D">
        <w:t>Oświadczam, że zapoznałem się z klauzulą informacyjną z art. 13 RODO, zamieszczoną na stronie: http://zamowienia.umb.edu.pl/</w:t>
      </w:r>
    </w:p>
    <w:p w:rsidR="008942AA" w:rsidRPr="008E009D" w:rsidRDefault="008942AA">
      <w:pPr>
        <w:rPr>
          <w:b/>
          <w:szCs w:val="22"/>
        </w:rPr>
      </w:pPr>
      <w:r w:rsidRPr="008E009D">
        <w:rPr>
          <w:b/>
          <w:szCs w:val="22"/>
        </w:rPr>
        <w:br w:type="page"/>
      </w:r>
    </w:p>
    <w:p w:rsidR="00B91895" w:rsidRPr="008E009D" w:rsidRDefault="00B91895" w:rsidP="00B91895">
      <w:pPr>
        <w:ind w:right="141"/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2</w:t>
      </w:r>
    </w:p>
    <w:p w:rsidR="00B91895" w:rsidRPr="008E009D" w:rsidRDefault="00B91895" w:rsidP="00B91895">
      <w:pPr>
        <w:rPr>
          <w:sz w:val="20"/>
          <w:szCs w:val="22"/>
        </w:rPr>
      </w:pPr>
    </w:p>
    <w:p w:rsidR="00B91895" w:rsidRPr="008E009D" w:rsidRDefault="00B91895" w:rsidP="00B91895">
      <w:pPr>
        <w:keepNext/>
        <w:jc w:val="center"/>
        <w:outlineLvl w:val="0"/>
        <w:rPr>
          <w:b/>
          <w:sz w:val="28"/>
        </w:rPr>
      </w:pPr>
      <w:r w:rsidRPr="008E009D">
        <w:rPr>
          <w:b/>
          <w:sz w:val="28"/>
        </w:rPr>
        <w:t>OPIS PRZEDMIOTU ZAMÓWIENIA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</w:t>
      </w:r>
      <w:r w:rsidR="00DA0753">
        <w:rPr>
          <w:b w:val="0"/>
          <w:szCs w:val="24"/>
        </w:rPr>
        <w:t>przedmiotu zamówienia</w:t>
      </w:r>
      <w:r w:rsidRPr="008E009D">
        <w:rPr>
          <w:b w:val="0"/>
          <w:szCs w:val="24"/>
        </w:rPr>
        <w:t xml:space="preserve">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="00812647">
        <w:rPr>
          <w:szCs w:val="24"/>
        </w:rPr>
        <w:t>Farmacji Stosowanej</w:t>
      </w:r>
      <w:r w:rsidR="006038ED" w:rsidRPr="008E009D">
        <w:rPr>
          <w:b w:val="0"/>
          <w:szCs w:val="24"/>
        </w:rPr>
        <w:t xml:space="preserve"> </w:t>
      </w:r>
      <w:r w:rsidRPr="008E009D">
        <w:rPr>
          <w:bCs/>
          <w:szCs w:val="24"/>
        </w:rPr>
        <w:t>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812647" w:rsidP="00B91895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Kule i naczynia mielące</w:t>
      </w:r>
      <w:r w:rsidR="00B91895" w:rsidRPr="008E009D">
        <w:rPr>
          <w:sz w:val="28"/>
          <w:u w:val="single"/>
          <w:lang w:eastAsia="ar-SA"/>
        </w:rPr>
        <w:t xml:space="preserve"> – 1 </w:t>
      </w:r>
      <w:proofErr w:type="spellStart"/>
      <w:r w:rsidR="00B91895" w:rsidRPr="008E009D">
        <w:rPr>
          <w:sz w:val="28"/>
          <w:u w:val="single"/>
          <w:lang w:eastAsia="ar-SA"/>
        </w:rPr>
        <w:t>kpl</w:t>
      </w:r>
      <w:proofErr w:type="spellEnd"/>
      <w:r w:rsidR="00B91895"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8E009D" w:rsidRPr="008E009D" w:rsidTr="00A71661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pStyle w:val="Bezodstpw"/>
              <w:rPr>
                <w:szCs w:val="18"/>
              </w:rPr>
            </w:pPr>
            <w:r w:rsidRPr="008E009D">
              <w:rPr>
                <w:b/>
                <w:szCs w:val="18"/>
              </w:rPr>
              <w:t xml:space="preserve">Nazwa i adres Wykonawcy: 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Typ / Model / Numer katalogowy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8E009D">
              <w:rPr>
                <w:rFonts w:eastAsia="SimSun"/>
                <w:b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8E009D" w:rsidRPr="008E009D" w:rsidTr="00A71661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jc w:val="both"/>
              <w:rPr>
                <w:b/>
                <w:caps/>
                <w:sz w:val="20"/>
                <w:szCs w:val="22"/>
              </w:rPr>
            </w:pPr>
            <w:r w:rsidRPr="008E009D">
              <w:rPr>
                <w:b/>
                <w:sz w:val="20"/>
                <w:szCs w:val="22"/>
                <w:u w:val="single"/>
              </w:rPr>
              <w:t>UWAGA!</w:t>
            </w:r>
            <w:r w:rsidRPr="008E009D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009D">
              <w:rPr>
                <w:rFonts w:eastAsia="Arial Unicode MS"/>
                <w:b/>
                <w:sz w:val="20"/>
                <w:szCs w:val="22"/>
              </w:rPr>
              <w:t>Lp</w:t>
            </w:r>
            <w:r w:rsidRPr="008E009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caps/>
                <w:szCs w:val="18"/>
              </w:rPr>
              <w:t>Wymagania techniczne, użytkowe i FUNKCJONALNE</w:t>
            </w:r>
          </w:p>
        </w:tc>
      </w:tr>
      <w:tr w:rsidR="008E009D" w:rsidRPr="008E009D" w:rsidTr="00D17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895" w:rsidRPr="008E009D" w:rsidRDefault="00D1796A" w:rsidP="00D1796A">
            <w:pPr>
              <w:snapToGrid w:val="0"/>
              <w:ind w:right="-47"/>
              <w:jc w:val="center"/>
              <w:rPr>
                <w:rFonts w:eastAsia="Arial Unicode MS"/>
                <w:b/>
              </w:rPr>
            </w:pPr>
            <w:r w:rsidRPr="00D1796A">
              <w:rPr>
                <w:rFonts w:eastAsia="Arial Unicode MS"/>
                <w:b/>
                <w:sz w:val="22"/>
              </w:rPr>
              <w:t>I.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895" w:rsidRPr="00D1796A" w:rsidRDefault="00D1796A" w:rsidP="0015518F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1796A">
              <w:rPr>
                <w:rFonts w:eastAsia="Arial Unicode MS"/>
                <w:b/>
                <w:sz w:val="22"/>
                <w:szCs w:val="22"/>
              </w:rPr>
              <w:t>Naczynie mielące – 1 szt.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2716A4" w:rsidRDefault="002716A4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  <w:vertAlign w:val="subscript"/>
              </w:rPr>
            </w:pPr>
            <w:r>
              <w:rPr>
                <w:rFonts w:eastAsia="Arial Unicode MS"/>
                <w:sz w:val="22"/>
                <w:szCs w:val="22"/>
              </w:rPr>
              <w:t>Naczynie mielące 35 ml, zakręcane, tlenek cyrkonu ZrO</w:t>
            </w:r>
            <w:r>
              <w:rPr>
                <w:rFonts w:eastAsia="Arial Unicode MS"/>
                <w:sz w:val="22"/>
                <w:szCs w:val="22"/>
                <w:vertAlign w:val="subscript"/>
              </w:rPr>
              <w:t>2</w:t>
            </w:r>
          </w:p>
        </w:tc>
      </w:tr>
      <w:tr w:rsidR="00D1796A" w:rsidRPr="008E009D" w:rsidTr="0039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96A" w:rsidRPr="008E009D" w:rsidRDefault="00D1796A" w:rsidP="003952DE">
            <w:pPr>
              <w:snapToGrid w:val="0"/>
              <w:jc w:val="center"/>
              <w:rPr>
                <w:rFonts w:eastAsia="Arial Unicode MS"/>
                <w:b/>
              </w:rPr>
            </w:pPr>
            <w:r w:rsidRPr="00D1796A">
              <w:rPr>
                <w:rFonts w:eastAsia="Arial Unicode MS"/>
                <w:b/>
                <w:sz w:val="22"/>
              </w:rPr>
              <w:t>II.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96A" w:rsidRPr="00D1796A" w:rsidRDefault="00D1796A" w:rsidP="003952DE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1796A">
              <w:rPr>
                <w:rFonts w:eastAsia="Arial Unicode MS"/>
                <w:b/>
                <w:sz w:val="22"/>
                <w:szCs w:val="22"/>
              </w:rPr>
              <w:t>Naczynie mielące – 1 szt.</w:t>
            </w:r>
          </w:p>
        </w:tc>
      </w:tr>
      <w:tr w:rsidR="00D1796A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96A" w:rsidRPr="008E009D" w:rsidRDefault="00D1796A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796A" w:rsidRPr="008E009D" w:rsidRDefault="002716A4" w:rsidP="00A355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Naczynie mielące 35 ml, zakręcane, tlenek cyrkonu ZrO</w:t>
            </w:r>
            <w:r>
              <w:rPr>
                <w:rFonts w:eastAsia="Arial Unicode MS"/>
                <w:sz w:val="22"/>
                <w:szCs w:val="22"/>
                <w:vertAlign w:val="subscript"/>
              </w:rPr>
              <w:t>2</w:t>
            </w:r>
          </w:p>
        </w:tc>
      </w:tr>
      <w:tr w:rsidR="00D1796A" w:rsidRPr="008E009D" w:rsidTr="0039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96A" w:rsidRPr="008E009D" w:rsidRDefault="00D1796A" w:rsidP="00D1796A">
            <w:pPr>
              <w:snapToGrid w:val="0"/>
              <w:ind w:right="-47"/>
              <w:jc w:val="center"/>
              <w:rPr>
                <w:rFonts w:eastAsia="Arial Unicode MS"/>
                <w:b/>
              </w:rPr>
            </w:pPr>
            <w:r w:rsidRPr="00D1796A">
              <w:rPr>
                <w:rFonts w:eastAsia="Arial Unicode MS"/>
                <w:b/>
                <w:sz w:val="22"/>
              </w:rPr>
              <w:t>III.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96A" w:rsidRPr="00D1796A" w:rsidRDefault="00D1796A" w:rsidP="002716A4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Kule</w:t>
            </w:r>
            <w:r w:rsidRPr="00D1796A">
              <w:rPr>
                <w:rFonts w:eastAsia="Arial Unicode MS"/>
                <w:b/>
                <w:sz w:val="22"/>
                <w:szCs w:val="22"/>
              </w:rPr>
              <w:t xml:space="preserve"> mielące – </w:t>
            </w:r>
            <w:r w:rsidR="002716A4">
              <w:rPr>
                <w:rFonts w:eastAsia="Arial Unicode MS"/>
                <w:b/>
                <w:sz w:val="22"/>
                <w:szCs w:val="22"/>
              </w:rPr>
              <w:t>20</w:t>
            </w:r>
            <w:r w:rsidRPr="00D1796A">
              <w:rPr>
                <w:rFonts w:eastAsia="Arial Unicode MS"/>
                <w:b/>
                <w:sz w:val="22"/>
                <w:szCs w:val="22"/>
              </w:rPr>
              <w:t xml:space="preserve"> szt.</w:t>
            </w:r>
          </w:p>
        </w:tc>
      </w:tr>
      <w:tr w:rsidR="00D1796A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96A" w:rsidRPr="008E009D" w:rsidRDefault="00D1796A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796A" w:rsidRPr="008E009D" w:rsidRDefault="002716A4" w:rsidP="00A355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Kule mielące o śr. 10 mm ± 1 mm</w:t>
            </w:r>
            <w:r>
              <w:rPr>
                <w:rFonts w:eastAsia="Arial Unicode MS"/>
                <w:sz w:val="22"/>
                <w:szCs w:val="22"/>
              </w:rPr>
              <w:t>, tlenek cyrkonu ZrO</w:t>
            </w:r>
            <w:r>
              <w:rPr>
                <w:rFonts w:eastAsia="Arial Unicode MS"/>
                <w:sz w:val="22"/>
                <w:szCs w:val="22"/>
                <w:vertAlign w:val="subscript"/>
              </w:rPr>
              <w:t>2</w:t>
            </w:r>
          </w:p>
        </w:tc>
      </w:tr>
      <w:tr w:rsidR="00607211" w:rsidRPr="008E009D" w:rsidTr="00395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211" w:rsidRPr="008E009D" w:rsidRDefault="00607211" w:rsidP="00607211">
            <w:pPr>
              <w:snapToGrid w:val="0"/>
              <w:ind w:right="-47"/>
              <w:jc w:val="center"/>
              <w:rPr>
                <w:rFonts w:eastAsia="Arial Unicode MS"/>
                <w:b/>
              </w:rPr>
            </w:pPr>
            <w:r w:rsidRPr="00D1796A">
              <w:rPr>
                <w:rFonts w:eastAsia="Arial Unicode MS"/>
                <w:b/>
                <w:sz w:val="22"/>
              </w:rPr>
              <w:t>I</w:t>
            </w:r>
            <w:r>
              <w:rPr>
                <w:rFonts w:eastAsia="Arial Unicode MS"/>
                <w:b/>
                <w:sz w:val="22"/>
              </w:rPr>
              <w:t>V</w:t>
            </w:r>
            <w:r w:rsidRPr="00D1796A">
              <w:rPr>
                <w:rFonts w:eastAsia="Arial Unicode MS"/>
                <w:b/>
                <w:sz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211" w:rsidRPr="00D1796A" w:rsidRDefault="00607211" w:rsidP="003952DE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WYMAGANIA DODATKOWE</w:t>
            </w:r>
          </w:p>
        </w:tc>
      </w:tr>
      <w:tr w:rsidR="00D1796A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96A" w:rsidRPr="008E009D" w:rsidRDefault="00D1796A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796A" w:rsidRPr="008E009D" w:rsidRDefault="002716A4" w:rsidP="00A355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Naczynia i kule mielące oryginalne i w pełni kompatybilne z posiadanym przez Zakład Farmacji Stosowanej </w:t>
            </w:r>
            <w:r w:rsidR="00810E3C">
              <w:rPr>
                <w:sz w:val="22"/>
                <w:szCs w:val="22"/>
              </w:rPr>
              <w:t xml:space="preserve">UMB </w:t>
            </w:r>
            <w:r>
              <w:rPr>
                <w:sz w:val="22"/>
                <w:szCs w:val="22"/>
              </w:rPr>
              <w:t>młynem mielącym typu MM 40</w:t>
            </w:r>
            <w:r w:rsidR="000D5B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firmy </w:t>
            </w:r>
            <w:proofErr w:type="spellStart"/>
            <w:r>
              <w:rPr>
                <w:sz w:val="22"/>
                <w:szCs w:val="22"/>
              </w:rPr>
              <w:t>Retsch</w:t>
            </w:r>
            <w:proofErr w:type="spellEnd"/>
          </w:p>
        </w:tc>
      </w:tr>
      <w:tr w:rsidR="000D5BD0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BD0" w:rsidRPr="008E009D" w:rsidRDefault="000D5BD0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BD0" w:rsidRDefault="000D5BD0" w:rsidP="00A355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po podpisaniu bezusterkowego protokołu odbioru (po kompleksowej realizacji przedmiotu zamówienia) wystawi dwie faktury vat: jedną na poz. I, a drugą na poz. II i III</w:t>
            </w:r>
          </w:p>
        </w:tc>
      </w:tr>
    </w:tbl>
    <w:p w:rsidR="001A73F2" w:rsidRDefault="001A73F2" w:rsidP="00B91895">
      <w:pPr>
        <w:rPr>
          <w:b/>
        </w:rPr>
      </w:pPr>
    </w:p>
    <w:p w:rsidR="00DA0753" w:rsidRPr="008E009D" w:rsidRDefault="00DA0753" w:rsidP="00B91895">
      <w:pPr>
        <w:rPr>
          <w:b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sz w:val="24"/>
              </w:rPr>
              <w:t>WYMAGANIA OGÓLNE</w:t>
            </w:r>
          </w:p>
        </w:tc>
      </w:tr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Przedmiot zamówienia fabrycznie nowy, nie powystawowy, produkowany seryjnie.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91895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810E3C" w:rsidP="00A716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  <w:r w:rsidR="00B91895" w:rsidRPr="008E009D">
              <w:rPr>
                <w:rFonts w:ascii="Times New Roman" w:hAnsi="Times New Roman"/>
              </w:rPr>
              <w:t xml:space="preserve"> dopuszczony do obrotu na terytorium RP, posiadający wszelkie wymagane przez przepisy prawa świadectwa, atesty, deklaracje (w szczególności deklarację zgodności CE świadczącą o zgodności urządzenia z europejskimi warunkami bezpieczeństwa),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DA0753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53" w:rsidRPr="008E009D" w:rsidRDefault="00DA0753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753" w:rsidRDefault="00DA0753" w:rsidP="00DA075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A0753">
              <w:rPr>
                <w:rFonts w:ascii="Times New Roman" w:hAnsi="Times New Roman"/>
              </w:rPr>
              <w:t xml:space="preserve">Okres rękojmi na </w:t>
            </w:r>
            <w:r>
              <w:rPr>
                <w:rFonts w:ascii="Times New Roman" w:hAnsi="Times New Roman"/>
              </w:rPr>
              <w:t>przedmiot zamówienia</w:t>
            </w:r>
            <w:r w:rsidRPr="00DA0753">
              <w:rPr>
                <w:rFonts w:ascii="Times New Roman" w:hAnsi="Times New Roman"/>
              </w:rPr>
              <w:t xml:space="preserve"> rozpoczyna się od daty podpisania bezusterkowego protokołu odbioru i wynosi 24 miesiące.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0F2142" w:rsidRDefault="000F2142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B91895" w:rsidRPr="00DA0753" w:rsidRDefault="00B91895" w:rsidP="00DA0753">
      <w:pPr>
        <w:jc w:val="right"/>
        <w:rPr>
          <w:rFonts w:eastAsia="Calibri"/>
          <w:i/>
          <w:iCs/>
          <w:sz w:val="20"/>
          <w:szCs w:val="20"/>
        </w:rPr>
      </w:pPr>
      <w:r w:rsidRPr="008E009D">
        <w:rPr>
          <w:b/>
          <w:szCs w:val="22"/>
        </w:rPr>
        <w:lastRenderedPageBreak/>
        <w:t xml:space="preserve">Załącznik nr </w:t>
      </w:r>
      <w:r w:rsidR="00DA0753">
        <w:rPr>
          <w:b/>
          <w:szCs w:val="22"/>
        </w:rPr>
        <w:t>3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sz w:val="28"/>
          <w:szCs w:val="30"/>
        </w:rPr>
      </w:pPr>
      <w:r w:rsidRPr="008E009D">
        <w:rPr>
          <w:b/>
          <w:sz w:val="28"/>
          <w:szCs w:val="30"/>
        </w:rPr>
        <w:t xml:space="preserve">PROCEDURA DOSTAWY I ODBIORU </w:t>
      </w:r>
      <w:r w:rsidR="00DA0753">
        <w:rPr>
          <w:b/>
          <w:sz w:val="28"/>
          <w:szCs w:val="30"/>
        </w:rPr>
        <w:t>PRZEDMIOTU ZAMÓWIENIA</w:t>
      </w:r>
    </w:p>
    <w:p w:rsidR="00DA0753" w:rsidRPr="008E009D" w:rsidRDefault="00DA0753" w:rsidP="00DA0753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</w:t>
      </w:r>
      <w:r>
        <w:rPr>
          <w:b w:val="0"/>
          <w:szCs w:val="24"/>
        </w:rPr>
        <w:t>przedmiotu zamówienia</w:t>
      </w:r>
      <w:r w:rsidRPr="008E009D">
        <w:rPr>
          <w:b w:val="0"/>
          <w:szCs w:val="24"/>
        </w:rPr>
        <w:t xml:space="preserve">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>
        <w:rPr>
          <w:szCs w:val="24"/>
        </w:rPr>
        <w:t>Farmacji Stosowanej</w:t>
      </w:r>
      <w:r w:rsidRPr="008E009D">
        <w:rPr>
          <w:b w:val="0"/>
          <w:szCs w:val="24"/>
        </w:rPr>
        <w:t xml:space="preserve"> </w:t>
      </w:r>
      <w:r w:rsidRPr="008E009D">
        <w:rPr>
          <w:bCs/>
          <w:szCs w:val="24"/>
        </w:rPr>
        <w:t>UMB</w:t>
      </w:r>
    </w:p>
    <w:p w:rsidR="00812647" w:rsidRPr="008E009D" w:rsidRDefault="00812647" w:rsidP="00812647">
      <w:pPr>
        <w:pStyle w:val="Tekstpodstawowy"/>
        <w:jc w:val="center"/>
        <w:rPr>
          <w:b w:val="0"/>
          <w:bCs/>
          <w:szCs w:val="24"/>
        </w:rPr>
      </w:pPr>
    </w:p>
    <w:p w:rsidR="00812647" w:rsidRPr="008E009D" w:rsidRDefault="00812647" w:rsidP="00812647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Kule i naczynia mielące</w:t>
      </w:r>
      <w:r w:rsidRPr="008E009D">
        <w:rPr>
          <w:sz w:val="28"/>
          <w:u w:val="single"/>
          <w:lang w:eastAsia="ar-SA"/>
        </w:rPr>
        <w:t xml:space="preserve">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A71661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caps/>
                <w:szCs w:val="22"/>
              </w:rPr>
              <w:t>PROCEDURA DOSTAWY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DA0753">
            <w:pPr>
              <w:jc w:val="both"/>
              <w:rPr>
                <w:sz w:val="22"/>
                <w:szCs w:val="22"/>
              </w:rPr>
            </w:pPr>
            <w:r w:rsidRPr="008E009D">
              <w:rPr>
                <w:bCs/>
                <w:sz w:val="22"/>
                <w:szCs w:val="22"/>
              </w:rPr>
              <w:t xml:space="preserve">Przed przystąpieniem do realizacji przedmiotu zamówienia (po </w:t>
            </w:r>
            <w:r w:rsidR="00DA0753">
              <w:rPr>
                <w:bCs/>
                <w:sz w:val="22"/>
                <w:szCs w:val="22"/>
              </w:rPr>
              <w:t>potwierdzeniu zamówienia</w:t>
            </w:r>
            <w:r w:rsidRPr="008E009D">
              <w:rPr>
                <w:bCs/>
                <w:sz w:val="22"/>
                <w:szCs w:val="22"/>
              </w:rPr>
              <w:t>) Zamawiający wskaże uprawnioną osobę - Bezpośredniego Użytkownika</w:t>
            </w:r>
            <w:r w:rsidR="008942AA" w:rsidRPr="008E009D">
              <w:rPr>
                <w:bCs/>
                <w:sz w:val="22"/>
                <w:szCs w:val="22"/>
              </w:rPr>
              <w:t>,</w:t>
            </w:r>
            <w:r w:rsidRPr="008E009D">
              <w:rPr>
                <w:bCs/>
                <w:sz w:val="22"/>
                <w:szCs w:val="22"/>
              </w:rPr>
              <w:t xml:space="preserve"> z którą Wykonawca będzie prowadził uzgodnienia dotyczące procedur dostawy i odbioru przedmiotu zamówienia.</w:t>
            </w:r>
          </w:p>
        </w:tc>
      </w:tr>
      <w:tr w:rsidR="008E009D" w:rsidRPr="008E009D" w:rsidTr="00A71661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 xml:space="preserve">Dostawa, rozładunek, wniesienie </w:t>
            </w:r>
            <w:r w:rsidR="00DA0753" w:rsidRPr="008E009D">
              <w:rPr>
                <w:bCs/>
                <w:sz w:val="22"/>
                <w:szCs w:val="22"/>
              </w:rPr>
              <w:t>przedmiotu zamówienia</w:t>
            </w:r>
            <w:r w:rsidRPr="008E009D">
              <w:rPr>
                <w:sz w:val="22"/>
                <w:szCs w:val="22"/>
              </w:rPr>
              <w:t xml:space="preserve">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8E009D" w:rsidRPr="008E009D" w:rsidTr="00A71661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DA0753" w:rsidP="00DA07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8E009D">
              <w:rPr>
                <w:bCs/>
                <w:sz w:val="22"/>
                <w:szCs w:val="22"/>
              </w:rPr>
              <w:t>rzedmiot zamówienia</w:t>
            </w:r>
            <w:r w:rsidR="00B91895" w:rsidRPr="008E009D">
              <w:rPr>
                <w:sz w:val="22"/>
                <w:szCs w:val="22"/>
              </w:rPr>
              <w:t xml:space="preserve"> zostan</w:t>
            </w:r>
            <w:r>
              <w:rPr>
                <w:sz w:val="22"/>
                <w:szCs w:val="22"/>
              </w:rPr>
              <w:t>ie</w:t>
            </w:r>
            <w:r w:rsidR="00B91895" w:rsidRPr="008E009D">
              <w:rPr>
                <w:sz w:val="22"/>
                <w:szCs w:val="22"/>
              </w:rPr>
              <w:t xml:space="preserve"> dostarczon</w:t>
            </w:r>
            <w:r>
              <w:rPr>
                <w:sz w:val="22"/>
                <w:szCs w:val="22"/>
              </w:rPr>
              <w:t>y</w:t>
            </w:r>
            <w:r w:rsidR="00B91895" w:rsidRPr="008E009D">
              <w:rPr>
                <w:sz w:val="22"/>
                <w:szCs w:val="22"/>
              </w:rPr>
              <w:t xml:space="preserve"> w odpowiednich oryginalnych opakowaniach, zapewniających zabezpieczenie przedmiotu dostawy przed wpływem jakichkolwiek szkodliwych czynników.</w:t>
            </w:r>
          </w:p>
        </w:tc>
      </w:tr>
      <w:tr w:rsidR="008E009D" w:rsidRPr="008E009D" w:rsidTr="00A71661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DA0753" w:rsidP="00DA0753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8E009D">
              <w:rPr>
                <w:bCs/>
                <w:sz w:val="22"/>
                <w:szCs w:val="22"/>
              </w:rPr>
              <w:t>rzedmiot zamówienia</w:t>
            </w:r>
            <w:r w:rsidRPr="008E009D">
              <w:rPr>
                <w:sz w:val="22"/>
                <w:szCs w:val="22"/>
              </w:rPr>
              <w:t xml:space="preserve"> </w:t>
            </w:r>
            <w:r w:rsidR="00B91895" w:rsidRPr="008E009D">
              <w:rPr>
                <w:sz w:val="22"/>
                <w:szCs w:val="22"/>
              </w:rPr>
              <w:t>zostan</w:t>
            </w:r>
            <w:r>
              <w:rPr>
                <w:sz w:val="22"/>
                <w:szCs w:val="22"/>
              </w:rPr>
              <w:t>ie</w:t>
            </w:r>
            <w:r w:rsidR="00B91895" w:rsidRPr="008E009D">
              <w:rPr>
                <w:sz w:val="22"/>
                <w:szCs w:val="22"/>
              </w:rPr>
              <w:t xml:space="preserve"> dostarczon</w:t>
            </w:r>
            <w:r>
              <w:rPr>
                <w:sz w:val="22"/>
                <w:szCs w:val="22"/>
              </w:rPr>
              <w:t>y</w:t>
            </w:r>
            <w:r w:rsidR="00B91895" w:rsidRPr="008E009D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o pomieszczeń wskazanych przez </w:t>
            </w:r>
            <w:r w:rsidR="00B91895" w:rsidRPr="008E009D">
              <w:rPr>
                <w:sz w:val="22"/>
                <w:szCs w:val="22"/>
              </w:rPr>
              <w:t>Bezpośredniego Użytkownika lub osobę upoważnioną.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DA0753" w:rsidRDefault="00B91895" w:rsidP="00A71661">
            <w:pPr>
              <w:jc w:val="both"/>
              <w:rPr>
                <w:rFonts w:eastAsia="Arial Unicode MS"/>
                <w:b/>
                <w:strike/>
              </w:rPr>
            </w:pPr>
            <w:r w:rsidRPr="00DA0753">
              <w:rPr>
                <w:strike/>
                <w:sz w:val="22"/>
                <w:szCs w:val="22"/>
              </w:rPr>
              <w:t xml:space="preserve">Wykonawca odpowiada za to, aby instalowanie oraz uruchamianie </w:t>
            </w:r>
            <w:r w:rsidR="00DA0753" w:rsidRPr="00DA0753">
              <w:rPr>
                <w:bCs/>
                <w:strike/>
                <w:sz w:val="22"/>
                <w:szCs w:val="22"/>
              </w:rPr>
              <w:t>przedmiotu zamówienia</w:t>
            </w:r>
            <w:r w:rsidRPr="00DA0753">
              <w:rPr>
                <w:strike/>
                <w:sz w:val="22"/>
                <w:szCs w:val="22"/>
              </w:rPr>
              <w:t xml:space="preserve"> było przeprowadzone przez osoby posiadające odpowiednią wiedzę i doświadczenie oraz uprawnienia, jeżeli są wymagane z mocy prawa.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DA0753" w:rsidRDefault="00B91895" w:rsidP="00DA0753">
            <w:pPr>
              <w:pStyle w:val="Tekstpodstawowywcity2"/>
              <w:spacing w:after="0" w:line="240" w:lineRule="auto"/>
              <w:ind w:left="0"/>
              <w:jc w:val="both"/>
              <w:rPr>
                <w:strike/>
                <w:sz w:val="22"/>
                <w:szCs w:val="22"/>
              </w:rPr>
            </w:pPr>
            <w:r w:rsidRPr="00DA0753">
              <w:rPr>
                <w:rFonts w:eastAsia="Arial Unicode MS"/>
                <w:strike/>
                <w:sz w:val="22"/>
                <w:szCs w:val="22"/>
              </w:rPr>
              <w:t xml:space="preserve">Wykonawca ponosi wszelkie </w:t>
            </w:r>
            <w:r w:rsidR="00DA0753" w:rsidRPr="00DA0753">
              <w:rPr>
                <w:rFonts w:eastAsia="Arial Unicode MS"/>
                <w:strike/>
                <w:sz w:val="22"/>
                <w:szCs w:val="22"/>
              </w:rPr>
              <w:t xml:space="preserve">koszty związane z podłączeniem </w:t>
            </w:r>
            <w:r w:rsidR="00DA0753" w:rsidRPr="00DA0753">
              <w:rPr>
                <w:bCs/>
                <w:strike/>
                <w:sz w:val="22"/>
                <w:szCs w:val="22"/>
              </w:rPr>
              <w:t>przedmiotu zamówienia</w:t>
            </w:r>
            <w:r w:rsidRPr="00DA0753">
              <w:rPr>
                <w:rFonts w:eastAsia="Arial Unicode MS"/>
                <w:strike/>
                <w:sz w:val="22"/>
                <w:szCs w:val="22"/>
              </w:rPr>
              <w:t xml:space="preserve"> i/lub elementów wyposażenia do istniejących instalacji i/lub koszty modyfikacji tych instalacji. Wykonawca ponosi też koszty ewentualnych robót budowlanych, związanych z dostosowaniem np. stropu lub ścian w pomieszczeniu w którym zostanie zainstalowane </w:t>
            </w:r>
            <w:r w:rsidR="00DA0753" w:rsidRPr="00DA0753">
              <w:rPr>
                <w:bCs/>
                <w:strike/>
                <w:sz w:val="22"/>
                <w:szCs w:val="22"/>
              </w:rPr>
              <w:t>przedmiot</w:t>
            </w:r>
            <w:r w:rsidR="00DA0753" w:rsidRPr="00DA0753">
              <w:rPr>
                <w:bCs/>
                <w:strike/>
                <w:sz w:val="22"/>
                <w:szCs w:val="22"/>
              </w:rPr>
              <w:t xml:space="preserve"> zamówienia</w:t>
            </w:r>
            <w:r w:rsidRPr="00DA0753">
              <w:rPr>
                <w:rFonts w:eastAsia="Arial Unicode MS"/>
                <w:strike/>
                <w:sz w:val="22"/>
                <w:szCs w:val="22"/>
              </w:rPr>
              <w:t xml:space="preserve">. W zakresie Wykonawcy jest zabezpieczenie miejsc, w których będzie prowadzony montaż, instalacja i uruchomienie </w:t>
            </w:r>
            <w:r w:rsidR="00DA0753" w:rsidRPr="00DA0753">
              <w:rPr>
                <w:bCs/>
                <w:strike/>
                <w:sz w:val="22"/>
                <w:szCs w:val="22"/>
              </w:rPr>
              <w:t>przedmiotu zamówienia</w:t>
            </w:r>
            <w:r w:rsidRPr="00DA0753">
              <w:rPr>
                <w:rFonts w:eastAsia="Arial Unicode MS"/>
                <w:strike/>
                <w:sz w:val="22"/>
                <w:szCs w:val="22"/>
              </w:rPr>
              <w:t>. Wykonawca zobowiązuje się do pozostawienia miejsc, w których będą prowadzone prace montażowe i instalacyjne w stanie gotowym wykończonym.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DA0753" w:rsidRDefault="00B91895" w:rsidP="00DA0753">
            <w:pPr>
              <w:jc w:val="both"/>
              <w:rPr>
                <w:strike/>
              </w:rPr>
            </w:pPr>
            <w:r w:rsidRPr="00DA0753">
              <w:rPr>
                <w:strike/>
                <w:sz w:val="22"/>
                <w:szCs w:val="22"/>
              </w:rPr>
              <w:t>Wykonawca jest zobowiązany do uprzątnięcia i zabrania ze sobą opakowań i innych materiałów (palet, kartonów, folii itp.) po dostarczony</w:t>
            </w:r>
            <w:r w:rsidR="00DA0753" w:rsidRPr="00DA0753">
              <w:rPr>
                <w:strike/>
                <w:sz w:val="22"/>
                <w:szCs w:val="22"/>
              </w:rPr>
              <w:t>m</w:t>
            </w:r>
            <w:r w:rsidRPr="00DA0753">
              <w:rPr>
                <w:strike/>
                <w:sz w:val="22"/>
                <w:szCs w:val="22"/>
              </w:rPr>
              <w:t xml:space="preserve"> </w:t>
            </w:r>
            <w:r w:rsidR="00DA0753" w:rsidRPr="00DA0753">
              <w:rPr>
                <w:bCs/>
                <w:strike/>
                <w:sz w:val="22"/>
                <w:szCs w:val="22"/>
              </w:rPr>
              <w:t>przedmiocie</w:t>
            </w:r>
            <w:r w:rsidR="00DA0753" w:rsidRPr="00DA0753">
              <w:rPr>
                <w:bCs/>
                <w:strike/>
                <w:sz w:val="22"/>
                <w:szCs w:val="22"/>
              </w:rPr>
              <w:t xml:space="preserve"> zamówienia</w:t>
            </w:r>
            <w:r w:rsidRPr="00DA0753">
              <w:rPr>
                <w:strike/>
                <w:sz w:val="22"/>
                <w:szCs w:val="22"/>
              </w:rPr>
              <w:t xml:space="preserve"> z pomieszczeń, do których dostarczono urządzenia oraz z wszystkich innych pomieszczeń, w których znajdowałyby się powyższe opakowania i materiały.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rFonts w:eastAsia="Arial Unicode MS"/>
              </w:rPr>
            </w:pPr>
            <w:r w:rsidRPr="008E009D">
              <w:rPr>
                <w:sz w:val="22"/>
                <w:szCs w:val="22"/>
              </w:rPr>
              <w:t xml:space="preserve">Wszelkie uszkodzenia mienia Zamawiającego powstałe z winy Wykonawcy podczas wykonania czynności związanych z dostawą </w:t>
            </w:r>
            <w:r w:rsidRPr="00DA0753">
              <w:rPr>
                <w:strike/>
                <w:sz w:val="22"/>
                <w:szCs w:val="22"/>
              </w:rPr>
              <w:t>i montażem</w:t>
            </w:r>
            <w:r w:rsidRPr="008E009D">
              <w:rPr>
                <w:sz w:val="22"/>
                <w:szCs w:val="22"/>
              </w:rPr>
              <w:t xml:space="preserve"> przedmiotu zamówienia Wykonawca usunie we własnym zakresie i na własny koszt.</w:t>
            </w:r>
          </w:p>
        </w:tc>
      </w:tr>
      <w:tr w:rsidR="008E009D" w:rsidRPr="008E009D" w:rsidTr="00A71661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/>
              </w:rPr>
            </w:pPr>
            <w:r w:rsidRPr="008E009D">
              <w:rPr>
                <w:sz w:val="22"/>
                <w:szCs w:val="22"/>
              </w:rPr>
              <w:t>Zamawiający nie ponosi odpowiedzialności za ryzyko utraty lub uszkodzenia p</w:t>
            </w:r>
            <w:r w:rsidRPr="008E009D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8E009D">
              <w:rPr>
                <w:sz w:val="22"/>
                <w:szCs w:val="22"/>
                <w:u w:val="single"/>
              </w:rPr>
              <w:t>przed podpisaniem protokołu odbioru</w:t>
            </w:r>
            <w:r w:rsidRPr="008E009D">
              <w:rPr>
                <w:sz w:val="22"/>
                <w:szCs w:val="22"/>
              </w:rPr>
              <w:t>.</w:t>
            </w:r>
          </w:p>
        </w:tc>
      </w:tr>
      <w:tr w:rsidR="008E009D" w:rsidRPr="008E009D" w:rsidTr="00A71661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caps/>
                <w:sz w:val="24"/>
              </w:rPr>
              <w:t>Procedura odbioru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E009D">
              <w:rPr>
                <w:sz w:val="22"/>
                <w:szCs w:val="22"/>
                <w:u w:val="single"/>
              </w:rPr>
              <w:t>wyłącznie:</w:t>
            </w:r>
            <w:r w:rsidRPr="008E009D">
              <w:rPr>
                <w:sz w:val="22"/>
                <w:szCs w:val="22"/>
              </w:rPr>
              <w:t xml:space="preserve"> po </w:t>
            </w:r>
            <w:r w:rsidR="00DA0753">
              <w:rPr>
                <w:sz w:val="22"/>
                <w:szCs w:val="22"/>
              </w:rPr>
              <w:t xml:space="preserve">kompleksowym </w:t>
            </w:r>
            <w:r w:rsidRPr="008E009D">
              <w:rPr>
                <w:sz w:val="22"/>
                <w:szCs w:val="22"/>
              </w:rPr>
              <w:t xml:space="preserve">dostarczeniu </w:t>
            </w:r>
            <w:r w:rsidRPr="00DA0753">
              <w:rPr>
                <w:strike/>
                <w:sz w:val="22"/>
                <w:szCs w:val="22"/>
              </w:rPr>
              <w:t>i uruchomieniu</w:t>
            </w:r>
            <w:r w:rsidRPr="008E009D">
              <w:rPr>
                <w:sz w:val="22"/>
                <w:szCs w:val="22"/>
              </w:rPr>
              <w:t xml:space="preserve"> </w:t>
            </w:r>
            <w:r w:rsidR="00DA0753" w:rsidRPr="008E009D">
              <w:rPr>
                <w:bCs/>
                <w:sz w:val="22"/>
                <w:szCs w:val="22"/>
              </w:rPr>
              <w:t>przedmiotu zamówienia</w:t>
            </w:r>
            <w:r w:rsidRPr="008E009D">
              <w:rPr>
                <w:sz w:val="22"/>
                <w:szCs w:val="22"/>
              </w:rPr>
              <w:t xml:space="preserve">, </w:t>
            </w:r>
            <w:r w:rsidRPr="00DA0753">
              <w:rPr>
                <w:strike/>
                <w:sz w:val="22"/>
                <w:szCs w:val="22"/>
              </w:rPr>
              <w:t>wdrożeniu instrukcji stanowiskowej</w:t>
            </w:r>
            <w:r w:rsidRPr="008E009D">
              <w:rPr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Odbiór zakończy się podpisaniem </w:t>
            </w:r>
            <w:r w:rsidRPr="008E009D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E009D">
              <w:rPr>
                <w:sz w:val="22"/>
                <w:szCs w:val="22"/>
              </w:rPr>
              <w:t>. Ważność protokołu odbioru potwierdzą łącznie podpisy trzech osób:</w:t>
            </w:r>
          </w:p>
          <w:p w:rsidR="00B91895" w:rsidRPr="008E009D" w:rsidRDefault="00B91895" w:rsidP="00DA0753">
            <w:pPr>
              <w:numPr>
                <w:ilvl w:val="0"/>
                <w:numId w:val="37"/>
              </w:numPr>
              <w:ind w:left="247" w:hanging="247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Wykonawcy (lub przedstawiciela Wykonawcy) przedmiotu zamówienia;</w:t>
            </w:r>
          </w:p>
          <w:p w:rsidR="00B91895" w:rsidRPr="008E009D" w:rsidRDefault="00B91895" w:rsidP="00DA0753">
            <w:pPr>
              <w:numPr>
                <w:ilvl w:val="0"/>
                <w:numId w:val="37"/>
              </w:numPr>
              <w:ind w:left="247" w:hanging="247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Bezpośredniego Użytkownika (lub osoby upoważnionej) przedmiotu zamówienia;</w:t>
            </w:r>
          </w:p>
          <w:p w:rsidR="00B91895" w:rsidRPr="008E009D" w:rsidRDefault="00B91895" w:rsidP="00DA0753">
            <w:pPr>
              <w:numPr>
                <w:ilvl w:val="0"/>
                <w:numId w:val="37"/>
              </w:numPr>
              <w:ind w:left="247" w:hanging="247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8E009D" w:rsidRPr="008E009D" w:rsidTr="00A71661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E009D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E009D">
              <w:rPr>
                <w:sz w:val="22"/>
                <w:szCs w:val="22"/>
              </w:rPr>
              <w:t>:</w:t>
            </w:r>
          </w:p>
          <w:p w:rsidR="00B91895" w:rsidRPr="00DA0753" w:rsidRDefault="00DA0753" w:rsidP="00DA0753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247" w:hanging="2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91895" w:rsidRPr="008E009D">
              <w:rPr>
                <w:sz w:val="22"/>
                <w:szCs w:val="22"/>
              </w:rPr>
              <w:t>nstrukcję stanowiskową / instrukcję obsługi urządzenia</w:t>
            </w:r>
            <w:r>
              <w:rPr>
                <w:sz w:val="22"/>
                <w:szCs w:val="22"/>
              </w:rPr>
              <w:t>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szCs w:val="18"/>
        </w:rPr>
      </w:pPr>
    </w:p>
    <w:p w:rsidR="000F2142" w:rsidRPr="008E009D" w:rsidRDefault="000F2142" w:rsidP="000F2142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8E009D">
        <w:rPr>
          <w:bCs/>
          <w:sz w:val="22"/>
          <w:szCs w:val="22"/>
        </w:rPr>
        <w:t xml:space="preserve">wskazany wyżej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8E009D">
        <w:rPr>
          <w:sz w:val="22"/>
          <w:szCs w:val="22"/>
        </w:rPr>
        <w:t>techniczne, eksploatacyjne, jakościowe i funkcjonalne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8E009D">
        <w:rPr>
          <w:bCs/>
          <w:sz w:val="22"/>
          <w:szCs w:val="22"/>
        </w:rPr>
        <w:t xml:space="preserve">dotyczące go </w:t>
      </w:r>
      <w:r>
        <w:rPr>
          <w:rFonts w:eastAsia="SimSun"/>
          <w:bCs/>
          <w:kern w:val="20"/>
          <w:sz w:val="22"/>
          <w:szCs w:val="22"/>
          <w:lang w:eastAsia="hi-IN" w:bidi="hi-IN"/>
        </w:rPr>
        <w:t>pozostałe wymagania wymienione w załącznikach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. </w:t>
      </w: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rPr>
          <w:rFonts w:eastAsia="Calibri"/>
          <w:sz w:val="20"/>
          <w:szCs w:val="20"/>
        </w:rPr>
      </w:pPr>
    </w:p>
    <w:p w:rsidR="00B91895" w:rsidRPr="008E009D" w:rsidRDefault="00B91895" w:rsidP="00B91895">
      <w:pPr>
        <w:jc w:val="right"/>
        <w:rPr>
          <w:sz w:val="22"/>
          <w:szCs w:val="22"/>
        </w:rPr>
      </w:pPr>
    </w:p>
    <w:p w:rsidR="00B91895" w:rsidRPr="008E009D" w:rsidRDefault="00B91895" w:rsidP="00B91895">
      <w:pPr>
        <w:jc w:val="right"/>
        <w:rPr>
          <w:bCs/>
          <w:sz w:val="22"/>
          <w:szCs w:val="22"/>
        </w:rPr>
      </w:pPr>
      <w:r w:rsidRPr="008E009D">
        <w:rPr>
          <w:bCs/>
          <w:sz w:val="22"/>
          <w:szCs w:val="22"/>
        </w:rPr>
        <w:t xml:space="preserve">        </w:t>
      </w:r>
    </w:p>
    <w:p w:rsidR="00B91895" w:rsidRPr="008E009D" w:rsidRDefault="00B91895" w:rsidP="00B91895">
      <w:pPr>
        <w:jc w:val="right"/>
        <w:rPr>
          <w:bCs/>
          <w:sz w:val="22"/>
          <w:szCs w:val="22"/>
        </w:rPr>
      </w:pPr>
    </w:p>
    <w:p w:rsidR="00B91895" w:rsidRPr="008E009D" w:rsidRDefault="00B91895" w:rsidP="00B91895">
      <w:pPr>
        <w:tabs>
          <w:tab w:val="left" w:pos="7866"/>
        </w:tabs>
        <w:jc w:val="both"/>
        <w:rPr>
          <w:sz w:val="16"/>
          <w:szCs w:val="16"/>
        </w:rPr>
      </w:pPr>
    </w:p>
    <w:p w:rsidR="00B91895" w:rsidRPr="008E009D" w:rsidRDefault="00B91895" w:rsidP="00B91895">
      <w:pPr>
        <w:tabs>
          <w:tab w:val="left" w:pos="7866"/>
        </w:tabs>
        <w:jc w:val="both"/>
        <w:rPr>
          <w:sz w:val="16"/>
          <w:szCs w:val="16"/>
        </w:rPr>
      </w:pPr>
    </w:p>
    <w:p w:rsidR="0000781C" w:rsidRPr="008E009D" w:rsidRDefault="0000781C" w:rsidP="00B91895"/>
    <w:sectPr w:rsidR="0000781C" w:rsidRPr="008E009D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20" w:rsidRDefault="009C0620">
      <w:r>
        <w:separator/>
      </w:r>
    </w:p>
  </w:endnote>
  <w:endnote w:type="continuationSeparator" w:id="0">
    <w:p w:rsidR="009C0620" w:rsidRDefault="009C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9C0620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FF0AEC">
          <w:rPr>
            <w:noProof/>
          </w:rPr>
          <w:t>4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20" w:rsidRDefault="009C0620">
      <w:r>
        <w:separator/>
      </w:r>
    </w:p>
  </w:footnote>
  <w:footnote w:type="continuationSeparator" w:id="0">
    <w:p w:rsidR="009C0620" w:rsidRDefault="009C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3"/>
  </w:num>
  <w:num w:numId="11">
    <w:abstractNumId w:val="10"/>
  </w:num>
  <w:num w:numId="12">
    <w:abstractNumId w:val="28"/>
  </w:num>
  <w:num w:numId="13">
    <w:abstractNumId w:val="34"/>
  </w:num>
  <w:num w:numId="14">
    <w:abstractNumId w:val="2"/>
  </w:num>
  <w:num w:numId="15">
    <w:abstractNumId w:val="24"/>
  </w:num>
  <w:num w:numId="16">
    <w:abstractNumId w:val="0"/>
  </w:num>
  <w:num w:numId="17">
    <w:abstractNumId w:val="15"/>
  </w:num>
  <w:num w:numId="18">
    <w:abstractNumId w:val="31"/>
  </w:num>
  <w:num w:numId="19">
    <w:abstractNumId w:val="1"/>
  </w:num>
  <w:num w:numId="20">
    <w:abstractNumId w:val="17"/>
  </w:num>
  <w:num w:numId="21">
    <w:abstractNumId w:val="3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5"/>
  </w:num>
  <w:num w:numId="29">
    <w:abstractNumId w:val="32"/>
  </w:num>
  <w:num w:numId="30">
    <w:abstractNumId w:val="26"/>
  </w:num>
  <w:num w:numId="31">
    <w:abstractNumId w:val="18"/>
  </w:num>
  <w:num w:numId="32">
    <w:abstractNumId w:val="19"/>
  </w:num>
  <w:num w:numId="33">
    <w:abstractNumId w:val="9"/>
  </w:num>
  <w:num w:numId="34">
    <w:abstractNumId w:val="30"/>
  </w:num>
  <w:num w:numId="35">
    <w:abstractNumId w:val="29"/>
  </w:num>
  <w:num w:numId="36">
    <w:abstractNumId w:val="21"/>
  </w:num>
  <w:num w:numId="37">
    <w:abstractNumId w:val="20"/>
  </w:num>
  <w:num w:numId="38">
    <w:abstractNumId w:val="11"/>
  </w:num>
  <w:num w:numId="39">
    <w:abstractNumId w:val="6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AwNjM3NbE0tDRS0lEKTi0uzszPAykwrAUAqPyHTywAAAA="/>
  </w:docVars>
  <w:rsids>
    <w:rsidRoot w:val="00B26B64"/>
    <w:rsid w:val="00002134"/>
    <w:rsid w:val="00002A8F"/>
    <w:rsid w:val="00002B72"/>
    <w:rsid w:val="000033AC"/>
    <w:rsid w:val="00007627"/>
    <w:rsid w:val="0000781C"/>
    <w:rsid w:val="000121DF"/>
    <w:rsid w:val="00015B31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8A2"/>
    <w:rsid w:val="00046E41"/>
    <w:rsid w:val="00050DCD"/>
    <w:rsid w:val="00050FC2"/>
    <w:rsid w:val="000520D5"/>
    <w:rsid w:val="00052DEE"/>
    <w:rsid w:val="00056200"/>
    <w:rsid w:val="00057F7D"/>
    <w:rsid w:val="00064833"/>
    <w:rsid w:val="00070159"/>
    <w:rsid w:val="00071265"/>
    <w:rsid w:val="000732E1"/>
    <w:rsid w:val="00073476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2031"/>
    <w:rsid w:val="000C393E"/>
    <w:rsid w:val="000C41DC"/>
    <w:rsid w:val="000C5C25"/>
    <w:rsid w:val="000D5BD0"/>
    <w:rsid w:val="000D741E"/>
    <w:rsid w:val="000E2B81"/>
    <w:rsid w:val="000E2F24"/>
    <w:rsid w:val="000E3600"/>
    <w:rsid w:val="000E51C1"/>
    <w:rsid w:val="000E592E"/>
    <w:rsid w:val="000E6051"/>
    <w:rsid w:val="000E70B8"/>
    <w:rsid w:val="000F1D17"/>
    <w:rsid w:val="000F2142"/>
    <w:rsid w:val="000F4D4B"/>
    <w:rsid w:val="000F57B0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518F"/>
    <w:rsid w:val="00156F86"/>
    <w:rsid w:val="0016146B"/>
    <w:rsid w:val="00161D14"/>
    <w:rsid w:val="001704AB"/>
    <w:rsid w:val="00170B73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3F2"/>
    <w:rsid w:val="001A78A5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75CE"/>
    <w:rsid w:val="001E2B69"/>
    <w:rsid w:val="001E6261"/>
    <w:rsid w:val="001F4CCF"/>
    <w:rsid w:val="001F5CD8"/>
    <w:rsid w:val="00202AF8"/>
    <w:rsid w:val="00206455"/>
    <w:rsid w:val="00206710"/>
    <w:rsid w:val="00211FBF"/>
    <w:rsid w:val="002147F8"/>
    <w:rsid w:val="00215E93"/>
    <w:rsid w:val="0021698C"/>
    <w:rsid w:val="00217029"/>
    <w:rsid w:val="00217BA9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5175"/>
    <w:rsid w:val="00245DD4"/>
    <w:rsid w:val="002463B1"/>
    <w:rsid w:val="00255238"/>
    <w:rsid w:val="00255F01"/>
    <w:rsid w:val="00261657"/>
    <w:rsid w:val="0026339D"/>
    <w:rsid w:val="00263883"/>
    <w:rsid w:val="002644C5"/>
    <w:rsid w:val="0026518E"/>
    <w:rsid w:val="002716A4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300CFD"/>
    <w:rsid w:val="00303515"/>
    <w:rsid w:val="00307302"/>
    <w:rsid w:val="00307404"/>
    <w:rsid w:val="00310C66"/>
    <w:rsid w:val="00313092"/>
    <w:rsid w:val="00313ADF"/>
    <w:rsid w:val="00315CBB"/>
    <w:rsid w:val="00316A07"/>
    <w:rsid w:val="00320C0F"/>
    <w:rsid w:val="0032230F"/>
    <w:rsid w:val="003241A9"/>
    <w:rsid w:val="00326066"/>
    <w:rsid w:val="00326151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B0EBD"/>
    <w:rsid w:val="003B4752"/>
    <w:rsid w:val="003B55F6"/>
    <w:rsid w:val="003B6020"/>
    <w:rsid w:val="003C07F3"/>
    <w:rsid w:val="003C16DA"/>
    <w:rsid w:val="003C1C6B"/>
    <w:rsid w:val="003C28DA"/>
    <w:rsid w:val="003C4023"/>
    <w:rsid w:val="003C5E7E"/>
    <w:rsid w:val="003D044C"/>
    <w:rsid w:val="003D20D9"/>
    <w:rsid w:val="003E0A47"/>
    <w:rsid w:val="003E24BB"/>
    <w:rsid w:val="003E61A1"/>
    <w:rsid w:val="003E680F"/>
    <w:rsid w:val="004047DE"/>
    <w:rsid w:val="00404F90"/>
    <w:rsid w:val="00407C9C"/>
    <w:rsid w:val="00407CFF"/>
    <w:rsid w:val="00412971"/>
    <w:rsid w:val="00413551"/>
    <w:rsid w:val="004205D1"/>
    <w:rsid w:val="00420676"/>
    <w:rsid w:val="00423781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66B07"/>
    <w:rsid w:val="00471237"/>
    <w:rsid w:val="00474D11"/>
    <w:rsid w:val="00481663"/>
    <w:rsid w:val="00482567"/>
    <w:rsid w:val="004846A3"/>
    <w:rsid w:val="0048551F"/>
    <w:rsid w:val="00487179"/>
    <w:rsid w:val="004911AE"/>
    <w:rsid w:val="004978FF"/>
    <w:rsid w:val="004A21EF"/>
    <w:rsid w:val="004A273D"/>
    <w:rsid w:val="004A288E"/>
    <w:rsid w:val="004A3BD9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747"/>
    <w:rsid w:val="004D43E2"/>
    <w:rsid w:val="004D6AEC"/>
    <w:rsid w:val="004D7AFE"/>
    <w:rsid w:val="004E166C"/>
    <w:rsid w:val="004E2628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16EDA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38F"/>
    <w:rsid w:val="005712E8"/>
    <w:rsid w:val="00574518"/>
    <w:rsid w:val="00585874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7AC"/>
    <w:rsid w:val="005F6D35"/>
    <w:rsid w:val="00600E25"/>
    <w:rsid w:val="006038ED"/>
    <w:rsid w:val="00603AEC"/>
    <w:rsid w:val="0060403C"/>
    <w:rsid w:val="006050FF"/>
    <w:rsid w:val="00605A0A"/>
    <w:rsid w:val="00605B68"/>
    <w:rsid w:val="006062F4"/>
    <w:rsid w:val="00607211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6618"/>
    <w:rsid w:val="0066066B"/>
    <w:rsid w:val="00660F1B"/>
    <w:rsid w:val="006658E1"/>
    <w:rsid w:val="006678FD"/>
    <w:rsid w:val="00672704"/>
    <w:rsid w:val="00672CDF"/>
    <w:rsid w:val="00681E9C"/>
    <w:rsid w:val="006943D7"/>
    <w:rsid w:val="0069493D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732D"/>
    <w:rsid w:val="0079280D"/>
    <w:rsid w:val="0079472E"/>
    <w:rsid w:val="0079573A"/>
    <w:rsid w:val="00795A12"/>
    <w:rsid w:val="007A6334"/>
    <w:rsid w:val="007A77BD"/>
    <w:rsid w:val="007A7C56"/>
    <w:rsid w:val="007B0E12"/>
    <w:rsid w:val="007B198F"/>
    <w:rsid w:val="007B2115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F015E"/>
    <w:rsid w:val="007F38B7"/>
    <w:rsid w:val="007F7333"/>
    <w:rsid w:val="008007C8"/>
    <w:rsid w:val="00807D3D"/>
    <w:rsid w:val="00810E3C"/>
    <w:rsid w:val="00812647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42AA"/>
    <w:rsid w:val="008956A4"/>
    <w:rsid w:val="008961CC"/>
    <w:rsid w:val="008969F1"/>
    <w:rsid w:val="008A5B0D"/>
    <w:rsid w:val="008A7E92"/>
    <w:rsid w:val="008B49AF"/>
    <w:rsid w:val="008B7217"/>
    <w:rsid w:val="008C01E1"/>
    <w:rsid w:val="008C143B"/>
    <w:rsid w:val="008C295D"/>
    <w:rsid w:val="008C2F78"/>
    <w:rsid w:val="008C739C"/>
    <w:rsid w:val="008D18AB"/>
    <w:rsid w:val="008D39EB"/>
    <w:rsid w:val="008D49A2"/>
    <w:rsid w:val="008D4F30"/>
    <w:rsid w:val="008D514E"/>
    <w:rsid w:val="008D6CA6"/>
    <w:rsid w:val="008E009D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2143"/>
    <w:rsid w:val="00934DBA"/>
    <w:rsid w:val="009411F9"/>
    <w:rsid w:val="00942C40"/>
    <w:rsid w:val="009454D5"/>
    <w:rsid w:val="00947AF0"/>
    <w:rsid w:val="00952084"/>
    <w:rsid w:val="00952802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691D"/>
    <w:rsid w:val="009B7CB4"/>
    <w:rsid w:val="009C0620"/>
    <w:rsid w:val="009C4DE8"/>
    <w:rsid w:val="009C7890"/>
    <w:rsid w:val="009D0F2B"/>
    <w:rsid w:val="009D1FA8"/>
    <w:rsid w:val="009D369A"/>
    <w:rsid w:val="009E04EC"/>
    <w:rsid w:val="009E2410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04AF"/>
    <w:rsid w:val="00A21674"/>
    <w:rsid w:val="00A31BD0"/>
    <w:rsid w:val="00A31F1D"/>
    <w:rsid w:val="00A31FD4"/>
    <w:rsid w:val="00A32112"/>
    <w:rsid w:val="00A355ED"/>
    <w:rsid w:val="00A35E53"/>
    <w:rsid w:val="00A3733A"/>
    <w:rsid w:val="00A47557"/>
    <w:rsid w:val="00A52E8E"/>
    <w:rsid w:val="00A53882"/>
    <w:rsid w:val="00A5501E"/>
    <w:rsid w:val="00A5586E"/>
    <w:rsid w:val="00A6428E"/>
    <w:rsid w:val="00A64DF6"/>
    <w:rsid w:val="00A66D3E"/>
    <w:rsid w:val="00A71076"/>
    <w:rsid w:val="00A7137E"/>
    <w:rsid w:val="00A73834"/>
    <w:rsid w:val="00A7415B"/>
    <w:rsid w:val="00A76469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4A8F"/>
    <w:rsid w:val="00B054E7"/>
    <w:rsid w:val="00B06150"/>
    <w:rsid w:val="00B14AB3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50424"/>
    <w:rsid w:val="00B51E87"/>
    <w:rsid w:val="00B54E67"/>
    <w:rsid w:val="00B57042"/>
    <w:rsid w:val="00B57244"/>
    <w:rsid w:val="00B5724A"/>
    <w:rsid w:val="00B57CE3"/>
    <w:rsid w:val="00B619B8"/>
    <w:rsid w:val="00B676F9"/>
    <w:rsid w:val="00B70B32"/>
    <w:rsid w:val="00B72C58"/>
    <w:rsid w:val="00B74B1B"/>
    <w:rsid w:val="00B76241"/>
    <w:rsid w:val="00B76A84"/>
    <w:rsid w:val="00B80A48"/>
    <w:rsid w:val="00B8214A"/>
    <w:rsid w:val="00B83332"/>
    <w:rsid w:val="00B83D2E"/>
    <w:rsid w:val="00B8654A"/>
    <w:rsid w:val="00B91895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66B"/>
    <w:rsid w:val="00BC478F"/>
    <w:rsid w:val="00BC4E6D"/>
    <w:rsid w:val="00BD00C6"/>
    <w:rsid w:val="00BD0330"/>
    <w:rsid w:val="00BD6FCF"/>
    <w:rsid w:val="00BE0695"/>
    <w:rsid w:val="00BE4DB7"/>
    <w:rsid w:val="00BE6E80"/>
    <w:rsid w:val="00BE7DE6"/>
    <w:rsid w:val="00BF0208"/>
    <w:rsid w:val="00BF5985"/>
    <w:rsid w:val="00C07C8D"/>
    <w:rsid w:val="00C124F7"/>
    <w:rsid w:val="00C14C75"/>
    <w:rsid w:val="00C15EBC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2E1F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320F"/>
    <w:rsid w:val="00CF4854"/>
    <w:rsid w:val="00CF5AD3"/>
    <w:rsid w:val="00CF6D1B"/>
    <w:rsid w:val="00D01DE0"/>
    <w:rsid w:val="00D10CF1"/>
    <w:rsid w:val="00D1114B"/>
    <w:rsid w:val="00D1323E"/>
    <w:rsid w:val="00D1553F"/>
    <w:rsid w:val="00D1796A"/>
    <w:rsid w:val="00D20A09"/>
    <w:rsid w:val="00D21183"/>
    <w:rsid w:val="00D213EC"/>
    <w:rsid w:val="00D26805"/>
    <w:rsid w:val="00D2766B"/>
    <w:rsid w:val="00D306CD"/>
    <w:rsid w:val="00D33B99"/>
    <w:rsid w:val="00D3484B"/>
    <w:rsid w:val="00D368B5"/>
    <w:rsid w:val="00D41A5F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91C54"/>
    <w:rsid w:val="00D92EE1"/>
    <w:rsid w:val="00D93D23"/>
    <w:rsid w:val="00D96FE7"/>
    <w:rsid w:val="00DA0753"/>
    <w:rsid w:val="00DA3992"/>
    <w:rsid w:val="00DA4039"/>
    <w:rsid w:val="00DA5A59"/>
    <w:rsid w:val="00DA74B1"/>
    <w:rsid w:val="00DA77E3"/>
    <w:rsid w:val="00DB25DA"/>
    <w:rsid w:val="00DB2ED2"/>
    <w:rsid w:val="00DB2F10"/>
    <w:rsid w:val="00DB7EAA"/>
    <w:rsid w:val="00DC36B4"/>
    <w:rsid w:val="00DC75EC"/>
    <w:rsid w:val="00DD0898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D7A"/>
    <w:rsid w:val="00DF61D4"/>
    <w:rsid w:val="00DF6A92"/>
    <w:rsid w:val="00E008B8"/>
    <w:rsid w:val="00E0206E"/>
    <w:rsid w:val="00E03CC8"/>
    <w:rsid w:val="00E056F8"/>
    <w:rsid w:val="00E079F5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63AA"/>
    <w:rsid w:val="00E85B4E"/>
    <w:rsid w:val="00E873FE"/>
    <w:rsid w:val="00E87B9C"/>
    <w:rsid w:val="00E91539"/>
    <w:rsid w:val="00E91F49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8E1"/>
    <w:rsid w:val="00ED7945"/>
    <w:rsid w:val="00ED7CC3"/>
    <w:rsid w:val="00EE0AB3"/>
    <w:rsid w:val="00EE16A0"/>
    <w:rsid w:val="00EE5A94"/>
    <w:rsid w:val="00EF27CE"/>
    <w:rsid w:val="00F1096B"/>
    <w:rsid w:val="00F12336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1C1A"/>
    <w:rsid w:val="00F529F0"/>
    <w:rsid w:val="00F5426C"/>
    <w:rsid w:val="00F578EB"/>
    <w:rsid w:val="00F6097D"/>
    <w:rsid w:val="00F60CC7"/>
    <w:rsid w:val="00F67B30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5246"/>
    <w:rsid w:val="00F87063"/>
    <w:rsid w:val="00F8780D"/>
    <w:rsid w:val="00F91297"/>
    <w:rsid w:val="00F91C98"/>
    <w:rsid w:val="00F92164"/>
    <w:rsid w:val="00F92353"/>
    <w:rsid w:val="00F9415C"/>
    <w:rsid w:val="00F94A55"/>
    <w:rsid w:val="00F9778D"/>
    <w:rsid w:val="00FA1A69"/>
    <w:rsid w:val="00FA535B"/>
    <w:rsid w:val="00FA7407"/>
    <w:rsid w:val="00FB09EC"/>
    <w:rsid w:val="00FB307F"/>
    <w:rsid w:val="00FB3BD4"/>
    <w:rsid w:val="00FC1B2D"/>
    <w:rsid w:val="00FC3430"/>
    <w:rsid w:val="00FC3C0D"/>
    <w:rsid w:val="00FC408F"/>
    <w:rsid w:val="00FC4B7D"/>
    <w:rsid w:val="00FC7710"/>
    <w:rsid w:val="00FD0754"/>
    <w:rsid w:val="00FD3398"/>
    <w:rsid w:val="00FE3FC2"/>
    <w:rsid w:val="00FE6446"/>
    <w:rsid w:val="00FE7E20"/>
    <w:rsid w:val="00FF023D"/>
    <w:rsid w:val="00FF0AEC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189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1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18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6D04-CB4B-451F-AFD5-0E424D4B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11</cp:revision>
  <cp:lastPrinted>2019-02-08T07:37:00Z</cp:lastPrinted>
  <dcterms:created xsi:type="dcterms:W3CDTF">2021-05-11T09:56:00Z</dcterms:created>
  <dcterms:modified xsi:type="dcterms:W3CDTF">2021-07-22T07:03:00Z</dcterms:modified>
</cp:coreProperties>
</file>