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A8" w:rsidRDefault="0038769F" w:rsidP="0038769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445EA8" w:rsidRDefault="00445EA8" w:rsidP="0038769F">
      <w:pPr>
        <w:jc w:val="righ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72"/>
        <w:gridCol w:w="886"/>
        <w:gridCol w:w="1845"/>
        <w:gridCol w:w="2114"/>
        <w:gridCol w:w="1413"/>
      </w:tblGrid>
      <w:tr w:rsidR="00445EA8" w:rsidRPr="00053711" w:rsidTr="000A4E5F">
        <w:tc>
          <w:tcPr>
            <w:tcW w:w="9060" w:type="dxa"/>
            <w:gridSpan w:val="6"/>
          </w:tcPr>
          <w:p w:rsidR="00445EA8" w:rsidRPr="00053711" w:rsidRDefault="00445EA8" w:rsidP="000A4E5F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 w:rsidRPr="00053711">
              <w:rPr>
                <w:b/>
                <w:bCs/>
                <w:sz w:val="32"/>
              </w:rPr>
              <w:t xml:space="preserve">Formularz cenowy </w:t>
            </w:r>
          </w:p>
        </w:tc>
      </w:tr>
      <w:tr w:rsidR="00445EA8" w:rsidRPr="00053711" w:rsidTr="00445EA8">
        <w:tc>
          <w:tcPr>
            <w:tcW w:w="630" w:type="dxa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  <w:r w:rsidRPr="00053711">
              <w:rPr>
                <w:b/>
              </w:rPr>
              <w:t>L.p.</w:t>
            </w:r>
          </w:p>
        </w:tc>
        <w:tc>
          <w:tcPr>
            <w:tcW w:w="2172" w:type="dxa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  <w:r w:rsidRPr="00053711">
              <w:rPr>
                <w:b/>
              </w:rPr>
              <w:t>Przedmiot zamówienia</w:t>
            </w:r>
          </w:p>
        </w:tc>
        <w:tc>
          <w:tcPr>
            <w:tcW w:w="886" w:type="dxa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  <w:r w:rsidRPr="00053711">
              <w:rPr>
                <w:b/>
              </w:rPr>
              <w:t xml:space="preserve">Ilość </w:t>
            </w:r>
          </w:p>
        </w:tc>
        <w:tc>
          <w:tcPr>
            <w:tcW w:w="1845" w:type="dxa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  <w:r w:rsidRPr="00053711">
              <w:rPr>
                <w:b/>
              </w:rPr>
              <w:t>Opis oferowanego wyposażenia</w:t>
            </w:r>
          </w:p>
          <w:p w:rsidR="00445EA8" w:rsidRPr="00053711" w:rsidRDefault="00445EA8" w:rsidP="000A4E5F">
            <w:pPr>
              <w:jc w:val="center"/>
              <w:rPr>
                <w:b/>
              </w:rPr>
            </w:pPr>
            <w:r w:rsidRPr="00053711">
              <w:rPr>
                <w:b/>
                <w:bCs/>
              </w:rPr>
              <w:t xml:space="preserve">(nazwa, typ, model lub symbol katalogowy, producent) </w:t>
            </w:r>
            <w:r w:rsidRPr="00053711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  <w:r w:rsidRPr="00053711">
              <w:rPr>
                <w:b/>
              </w:rPr>
              <w:t>Cena jednostkowa brutto</w:t>
            </w:r>
          </w:p>
          <w:p w:rsidR="00445EA8" w:rsidRPr="00053711" w:rsidRDefault="00445EA8" w:rsidP="000A4E5F">
            <w:pPr>
              <w:jc w:val="center"/>
              <w:rPr>
                <w:b/>
              </w:rPr>
            </w:pPr>
            <w:r w:rsidRPr="00053711">
              <w:rPr>
                <w:b/>
                <w:bCs/>
              </w:rPr>
              <w:t xml:space="preserve">PLN </w:t>
            </w:r>
            <w:r w:rsidRPr="00053711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  <w:r w:rsidRPr="00053711">
              <w:rPr>
                <w:b/>
              </w:rPr>
              <w:t>Wartość brutto</w:t>
            </w:r>
          </w:p>
          <w:p w:rsidR="00445EA8" w:rsidRPr="00053711" w:rsidRDefault="00445EA8" w:rsidP="000A4E5F">
            <w:pPr>
              <w:jc w:val="center"/>
              <w:rPr>
                <w:b/>
              </w:rPr>
            </w:pPr>
            <w:r w:rsidRPr="00053711">
              <w:rPr>
                <w:b/>
                <w:bCs/>
              </w:rPr>
              <w:t xml:space="preserve">PLN </w:t>
            </w:r>
            <w:r w:rsidRPr="00053711">
              <w:rPr>
                <w:b/>
                <w:bCs/>
                <w:vertAlign w:val="superscript"/>
              </w:rPr>
              <w:t>*)</w:t>
            </w:r>
          </w:p>
        </w:tc>
      </w:tr>
      <w:tr w:rsidR="00445EA8" w:rsidRPr="00053711" w:rsidTr="00445EA8">
        <w:trPr>
          <w:trHeight w:val="653"/>
        </w:trPr>
        <w:tc>
          <w:tcPr>
            <w:tcW w:w="630" w:type="dxa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  <w:r w:rsidRPr="00053711">
              <w:rPr>
                <w:b/>
              </w:rPr>
              <w:t>I</w:t>
            </w:r>
          </w:p>
        </w:tc>
        <w:tc>
          <w:tcPr>
            <w:tcW w:w="2172" w:type="dxa"/>
            <w:vAlign w:val="center"/>
          </w:tcPr>
          <w:p w:rsidR="00445EA8" w:rsidRPr="00445EA8" w:rsidRDefault="00445EA8" w:rsidP="000A4E5F">
            <w:pPr>
              <w:autoSpaceDE w:val="0"/>
              <w:autoSpaceDN w:val="0"/>
              <w:adjustRightInd w:val="0"/>
              <w:rPr>
                <w:b/>
                <w:bCs/>
                <w:szCs w:val="32"/>
                <w:u w:val="single"/>
              </w:rPr>
            </w:pPr>
            <w:r w:rsidRPr="00445EA8">
              <w:rPr>
                <w:b/>
                <w:sz w:val="28"/>
                <w:u w:val="single"/>
              </w:rPr>
              <w:t>Wirówka laboratoryjna</w:t>
            </w:r>
          </w:p>
          <w:p w:rsidR="00445EA8" w:rsidRPr="00445EA8" w:rsidRDefault="00445EA8" w:rsidP="000A4E5F">
            <w:pPr>
              <w:jc w:val="center"/>
              <w:rPr>
                <w:b/>
              </w:rPr>
            </w:pPr>
          </w:p>
        </w:tc>
        <w:tc>
          <w:tcPr>
            <w:tcW w:w="886" w:type="dxa"/>
            <w:vAlign w:val="center"/>
          </w:tcPr>
          <w:p w:rsidR="00445EA8" w:rsidRPr="00445EA8" w:rsidRDefault="00445EA8" w:rsidP="00445EA8">
            <w:pPr>
              <w:jc w:val="center"/>
            </w:pPr>
            <w:r w:rsidRPr="00445EA8">
              <w:rPr>
                <w:bCs/>
                <w:sz w:val="26"/>
                <w:szCs w:val="26"/>
              </w:rPr>
              <w:t>1 szt.</w:t>
            </w:r>
          </w:p>
        </w:tc>
        <w:tc>
          <w:tcPr>
            <w:tcW w:w="1845" w:type="dxa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</w:p>
        </w:tc>
      </w:tr>
      <w:tr w:rsidR="00445EA8" w:rsidRPr="00053711" w:rsidTr="00445EA8">
        <w:trPr>
          <w:trHeight w:val="180"/>
        </w:trPr>
        <w:tc>
          <w:tcPr>
            <w:tcW w:w="630" w:type="dxa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  <w:r w:rsidRPr="00053711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2172" w:type="dxa"/>
            <w:vAlign w:val="center"/>
          </w:tcPr>
          <w:p w:rsidR="00445EA8" w:rsidRPr="00445EA8" w:rsidRDefault="00445EA8" w:rsidP="00445EA8">
            <w:pPr>
              <w:rPr>
                <w:b/>
                <w:sz w:val="28"/>
                <w:u w:val="single"/>
              </w:rPr>
            </w:pPr>
            <w:r w:rsidRPr="00445EA8">
              <w:rPr>
                <w:b/>
                <w:sz w:val="28"/>
                <w:u w:val="single"/>
              </w:rPr>
              <w:t>Wirnik kątowy</w:t>
            </w:r>
          </w:p>
          <w:p w:rsidR="00445EA8" w:rsidRPr="00445EA8" w:rsidRDefault="00445EA8" w:rsidP="00445EA8">
            <w:pPr>
              <w:rPr>
                <w:b/>
                <w:sz w:val="28"/>
                <w:u w:val="single"/>
              </w:rPr>
            </w:pPr>
          </w:p>
        </w:tc>
        <w:tc>
          <w:tcPr>
            <w:tcW w:w="886" w:type="dxa"/>
            <w:vAlign w:val="center"/>
          </w:tcPr>
          <w:p w:rsidR="00445EA8" w:rsidRPr="00445EA8" w:rsidRDefault="00445EA8" w:rsidP="000A4E5F">
            <w:pPr>
              <w:jc w:val="center"/>
              <w:rPr>
                <w:bCs/>
                <w:sz w:val="26"/>
                <w:szCs w:val="26"/>
              </w:rPr>
            </w:pPr>
            <w:r w:rsidRPr="00445EA8">
              <w:rPr>
                <w:bCs/>
                <w:sz w:val="26"/>
                <w:szCs w:val="26"/>
              </w:rPr>
              <w:t>1 szt.</w:t>
            </w:r>
          </w:p>
        </w:tc>
        <w:tc>
          <w:tcPr>
            <w:tcW w:w="1845" w:type="dxa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5EA8" w:rsidRPr="00053711" w:rsidRDefault="00445EA8" w:rsidP="000A4E5F">
            <w:pPr>
              <w:jc w:val="center"/>
              <w:rPr>
                <w:b/>
              </w:rPr>
            </w:pPr>
          </w:p>
        </w:tc>
      </w:tr>
      <w:tr w:rsidR="00445EA8" w:rsidRPr="00053711" w:rsidTr="00445EA8">
        <w:trPr>
          <w:trHeight w:val="1160"/>
        </w:trPr>
        <w:tc>
          <w:tcPr>
            <w:tcW w:w="9060" w:type="dxa"/>
            <w:gridSpan w:val="6"/>
            <w:vAlign w:val="center"/>
          </w:tcPr>
          <w:p w:rsidR="00445EA8" w:rsidRPr="00AE32B5" w:rsidRDefault="00445EA8" w:rsidP="00445EA8">
            <w:pPr>
              <w:rPr>
                <w:b/>
              </w:rPr>
            </w:pPr>
            <w:r w:rsidRPr="00AE32B5">
              <w:t>Miejsce dostawy i instalacji:</w:t>
            </w:r>
            <w:r w:rsidRPr="00AE32B5">
              <w:rPr>
                <w:szCs w:val="26"/>
              </w:rPr>
              <w:t xml:space="preserve"> </w:t>
            </w:r>
            <w:r w:rsidRPr="00AE32B5">
              <w:rPr>
                <w:b/>
                <w:szCs w:val="26"/>
                <w:u w:val="single"/>
              </w:rPr>
              <w:t xml:space="preserve">KLINIKA PSYCHIATRII, Plac </w:t>
            </w:r>
            <w:proofErr w:type="spellStart"/>
            <w:r w:rsidRPr="00AE32B5">
              <w:rPr>
                <w:b/>
                <w:szCs w:val="26"/>
                <w:u w:val="single"/>
              </w:rPr>
              <w:t>Brodowicza</w:t>
            </w:r>
            <w:proofErr w:type="spellEnd"/>
            <w:r w:rsidRPr="00AE32B5">
              <w:rPr>
                <w:b/>
                <w:szCs w:val="26"/>
                <w:u w:val="single"/>
              </w:rPr>
              <w:t xml:space="preserve"> 1, 16-070 Choroszcz</w:t>
            </w:r>
          </w:p>
        </w:tc>
      </w:tr>
    </w:tbl>
    <w:p w:rsidR="00445EA8" w:rsidRDefault="00445EA8" w:rsidP="0038769F">
      <w:pPr>
        <w:jc w:val="right"/>
        <w:rPr>
          <w:b/>
          <w:sz w:val="22"/>
          <w:szCs w:val="22"/>
        </w:rPr>
      </w:pPr>
    </w:p>
    <w:p w:rsidR="00445EA8" w:rsidRDefault="00445EA8" w:rsidP="0038769F">
      <w:pPr>
        <w:jc w:val="right"/>
        <w:rPr>
          <w:b/>
          <w:sz w:val="22"/>
          <w:szCs w:val="22"/>
        </w:rPr>
      </w:pPr>
    </w:p>
    <w:p w:rsidR="00445EA8" w:rsidRPr="00053711" w:rsidRDefault="00445EA8" w:rsidP="00445EA8">
      <w:r w:rsidRPr="00053711">
        <w:rPr>
          <w:b/>
          <w:sz w:val="28"/>
        </w:rPr>
        <w:t xml:space="preserve">Oświadczam, że zapoznałem się z klauzulą informacyjną z art. 13 RODO, zamieszczoną na stronie: </w:t>
      </w:r>
      <w:hyperlink r:id="rId8" w:history="1">
        <w:r w:rsidRPr="00053711">
          <w:rPr>
            <w:b/>
            <w:sz w:val="28"/>
            <w:u w:val="single"/>
          </w:rPr>
          <w:t>http://zamowienia.umb.edu.pl/</w:t>
        </w:r>
      </w:hyperlink>
    </w:p>
    <w:p w:rsidR="00445EA8" w:rsidRPr="00053711" w:rsidRDefault="00445EA8" w:rsidP="00445EA8"/>
    <w:p w:rsidR="00445EA8" w:rsidRPr="00053711" w:rsidRDefault="00445EA8" w:rsidP="00445EA8"/>
    <w:p w:rsidR="00445EA8" w:rsidRPr="00053711" w:rsidRDefault="00445EA8" w:rsidP="00445EA8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445EA8" w:rsidRPr="00053711" w:rsidRDefault="00445EA8" w:rsidP="00445EA8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445EA8" w:rsidRPr="00053711" w:rsidRDefault="00445EA8" w:rsidP="00445EA8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445EA8" w:rsidRPr="00053711" w:rsidRDefault="00445EA8" w:rsidP="00445EA8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445EA8" w:rsidRPr="00053711" w:rsidRDefault="00445EA8" w:rsidP="00445EA8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445EA8" w:rsidRDefault="00445EA8" w:rsidP="00445EA8">
      <w:pPr>
        <w:rPr>
          <w:vertAlign w:val="superscript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</w:p>
    <w:p w:rsidR="00445EA8" w:rsidRDefault="00445EA8" w:rsidP="00445EA8">
      <w:pPr>
        <w:rPr>
          <w:vertAlign w:val="superscript"/>
        </w:rPr>
      </w:pPr>
    </w:p>
    <w:p w:rsidR="00445EA8" w:rsidRDefault="00445EA8" w:rsidP="00445EA8">
      <w:pPr>
        <w:rPr>
          <w:vertAlign w:val="superscript"/>
        </w:rPr>
      </w:pPr>
    </w:p>
    <w:p w:rsidR="00445EA8" w:rsidRDefault="00445EA8" w:rsidP="00445EA8">
      <w:pPr>
        <w:rPr>
          <w:vertAlign w:val="superscript"/>
        </w:rPr>
      </w:pPr>
    </w:p>
    <w:p w:rsidR="00445EA8" w:rsidRDefault="00445EA8" w:rsidP="00445EA8">
      <w:pPr>
        <w:rPr>
          <w:vertAlign w:val="superscript"/>
        </w:rPr>
      </w:pPr>
    </w:p>
    <w:p w:rsidR="00445EA8" w:rsidRDefault="00445EA8" w:rsidP="00445EA8">
      <w:pPr>
        <w:rPr>
          <w:vertAlign w:val="superscript"/>
        </w:rPr>
      </w:pPr>
    </w:p>
    <w:p w:rsidR="0038769F" w:rsidRDefault="00445EA8" w:rsidP="00445EA8">
      <w:pPr>
        <w:rPr>
          <w:b/>
          <w:sz w:val="22"/>
          <w:szCs w:val="22"/>
        </w:rPr>
      </w:pPr>
      <w:r w:rsidRPr="002F24EB">
        <w:rPr>
          <w:b/>
          <w:sz w:val="18"/>
          <w:szCs w:val="18"/>
          <w:vertAlign w:val="superscript"/>
        </w:rPr>
        <w:t>*)</w:t>
      </w:r>
      <w:r w:rsidRPr="002F24EB">
        <w:rPr>
          <w:b/>
          <w:sz w:val="18"/>
          <w:szCs w:val="18"/>
        </w:rPr>
        <w:t xml:space="preserve"> Wypełnia Wykonawca.</w:t>
      </w:r>
      <w:r w:rsidR="0038769F">
        <w:rPr>
          <w:b/>
          <w:sz w:val="22"/>
          <w:szCs w:val="22"/>
        </w:rPr>
        <w:br w:type="page"/>
      </w:r>
    </w:p>
    <w:p w:rsidR="007577A9" w:rsidRPr="00285840" w:rsidRDefault="007577A9" w:rsidP="00202E78">
      <w:pPr>
        <w:ind w:right="141"/>
        <w:jc w:val="right"/>
        <w:rPr>
          <w:b/>
          <w:sz w:val="22"/>
          <w:szCs w:val="22"/>
        </w:rPr>
      </w:pPr>
      <w:r w:rsidRPr="00285840">
        <w:rPr>
          <w:b/>
          <w:sz w:val="22"/>
          <w:szCs w:val="22"/>
        </w:rPr>
        <w:lastRenderedPageBreak/>
        <w:t>Załącznik nr</w:t>
      </w:r>
      <w:r w:rsidR="0029700D" w:rsidRPr="00285840">
        <w:rPr>
          <w:b/>
          <w:sz w:val="22"/>
          <w:szCs w:val="22"/>
        </w:rPr>
        <w:t xml:space="preserve"> </w:t>
      </w:r>
      <w:r w:rsidR="00A310D6" w:rsidRPr="00285840">
        <w:rPr>
          <w:b/>
          <w:sz w:val="22"/>
          <w:szCs w:val="22"/>
        </w:rPr>
        <w:t>2</w:t>
      </w:r>
    </w:p>
    <w:p w:rsidR="007577A9" w:rsidRPr="00285840" w:rsidRDefault="007577A9" w:rsidP="00202E78">
      <w:pPr>
        <w:rPr>
          <w:sz w:val="20"/>
          <w:szCs w:val="22"/>
        </w:rPr>
      </w:pPr>
    </w:p>
    <w:p w:rsidR="007577A9" w:rsidRPr="00285840" w:rsidRDefault="007577A9" w:rsidP="00202E78">
      <w:pPr>
        <w:keepNext/>
        <w:jc w:val="center"/>
        <w:outlineLvl w:val="0"/>
        <w:rPr>
          <w:b/>
        </w:rPr>
      </w:pPr>
      <w:r w:rsidRPr="00285840">
        <w:rPr>
          <w:b/>
        </w:rPr>
        <w:t>OPIS PR</w:t>
      </w:r>
      <w:r w:rsidR="00973321" w:rsidRPr="00285840">
        <w:rPr>
          <w:b/>
        </w:rPr>
        <w:t>ZEDMIOTU ZAMÓWIENIA</w:t>
      </w:r>
      <w:r w:rsidR="00DB1E03" w:rsidRPr="00285840">
        <w:rPr>
          <w:b/>
        </w:rPr>
        <w:t xml:space="preserve"> </w:t>
      </w:r>
    </w:p>
    <w:p w:rsidR="00A16CBC" w:rsidRPr="00285840" w:rsidRDefault="007577A9" w:rsidP="00A16CBC">
      <w:pPr>
        <w:jc w:val="center"/>
        <w:rPr>
          <w:bCs/>
          <w:sz w:val="22"/>
          <w:szCs w:val="22"/>
        </w:rPr>
      </w:pPr>
      <w:r w:rsidRPr="00285840">
        <w:rPr>
          <w:sz w:val="22"/>
          <w:szCs w:val="22"/>
        </w:rPr>
        <w:t>Dostawa wraz z rozładunkiem, wniesieniem, zainstalowaniem, uruchomieniem</w:t>
      </w:r>
      <w:r w:rsidR="00FC34C4" w:rsidRPr="00285840">
        <w:rPr>
          <w:sz w:val="22"/>
          <w:szCs w:val="22"/>
        </w:rPr>
        <w:t xml:space="preserve"> urządzenia </w:t>
      </w:r>
      <w:r w:rsidRPr="00285840">
        <w:rPr>
          <w:sz w:val="22"/>
          <w:szCs w:val="22"/>
        </w:rPr>
        <w:t>i dostarczeniem</w:t>
      </w:r>
      <w:r w:rsidR="00FC34C4" w:rsidRPr="00285840">
        <w:rPr>
          <w:sz w:val="22"/>
          <w:szCs w:val="22"/>
        </w:rPr>
        <w:t xml:space="preserve"> instrukcji stanowiskowej oraz</w:t>
      </w:r>
      <w:r w:rsidRPr="00285840">
        <w:rPr>
          <w:sz w:val="22"/>
          <w:szCs w:val="22"/>
        </w:rPr>
        <w:t xml:space="preserve"> jej wdrożeniem </w:t>
      </w:r>
      <w:r w:rsidRPr="00285840">
        <w:rPr>
          <w:bCs/>
          <w:sz w:val="22"/>
          <w:szCs w:val="22"/>
        </w:rPr>
        <w:t>do</w:t>
      </w:r>
      <w:r w:rsidR="00A16CBC" w:rsidRPr="00285840">
        <w:rPr>
          <w:bCs/>
          <w:sz w:val="22"/>
          <w:szCs w:val="22"/>
        </w:rPr>
        <w:t xml:space="preserve"> </w:t>
      </w:r>
    </w:p>
    <w:p w:rsidR="007577A9" w:rsidRPr="00285840" w:rsidRDefault="00426EA9" w:rsidP="00A16CBC">
      <w:pPr>
        <w:jc w:val="center"/>
        <w:rPr>
          <w:b/>
          <w:sz w:val="22"/>
          <w:szCs w:val="22"/>
        </w:rPr>
      </w:pPr>
      <w:r w:rsidRPr="00285840">
        <w:rPr>
          <w:b/>
          <w:sz w:val="28"/>
          <w:szCs w:val="22"/>
        </w:rPr>
        <w:t>Kliniki Psychiatrii</w:t>
      </w:r>
      <w:r w:rsidR="00A30D86" w:rsidRPr="00285840">
        <w:rPr>
          <w:b/>
          <w:sz w:val="28"/>
          <w:szCs w:val="22"/>
        </w:rPr>
        <w:t xml:space="preserve"> </w:t>
      </w:r>
      <w:r w:rsidR="00A30D86" w:rsidRPr="00285840">
        <w:rPr>
          <w:b/>
          <w:sz w:val="22"/>
          <w:szCs w:val="22"/>
        </w:rPr>
        <w:t>Uniwersytetu Medycznego w Białymstoku</w:t>
      </w:r>
    </w:p>
    <w:p w:rsidR="00F1193C" w:rsidRPr="00285840" w:rsidRDefault="00F1193C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sz w:val="22"/>
          <w:szCs w:val="22"/>
          <w:lang w:eastAsia="x-none"/>
        </w:rPr>
      </w:pPr>
    </w:p>
    <w:p w:rsidR="003714DF" w:rsidRDefault="00426EA9" w:rsidP="00921F3E">
      <w:pPr>
        <w:jc w:val="center"/>
        <w:rPr>
          <w:b/>
          <w:sz w:val="28"/>
          <w:u w:val="single"/>
        </w:rPr>
      </w:pPr>
      <w:r w:rsidRPr="00285840">
        <w:rPr>
          <w:b/>
          <w:sz w:val="28"/>
          <w:u w:val="single"/>
        </w:rPr>
        <w:t>Wirówka laboratoryjna z wirnikiem kątowym – 1 zestaw</w:t>
      </w:r>
    </w:p>
    <w:p w:rsidR="006E70FA" w:rsidRDefault="006E70FA" w:rsidP="006E70FA">
      <w:pPr>
        <w:rPr>
          <w:sz w:val="28"/>
        </w:rPr>
      </w:pPr>
    </w:p>
    <w:p w:rsidR="006218E7" w:rsidRPr="006E70FA" w:rsidRDefault="006218E7" w:rsidP="006E70FA">
      <w:pPr>
        <w:rPr>
          <w:sz w:val="28"/>
        </w:rPr>
      </w:pPr>
      <w:r>
        <w:rPr>
          <w:sz w:val="28"/>
        </w:rPr>
        <w:t>Modyfikacja w pkt.: 3, 8, 12, 29</w:t>
      </w:r>
      <w:bookmarkStart w:id="0" w:name="_GoBack"/>
      <w:bookmarkEnd w:id="0"/>
    </w:p>
    <w:p w:rsidR="00F1193C" w:rsidRPr="00285840" w:rsidRDefault="00F1193C" w:rsidP="00202E78">
      <w:pPr>
        <w:jc w:val="center"/>
        <w:rPr>
          <w:b/>
          <w:bCs/>
          <w:sz w:val="22"/>
          <w:u w:val="single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370"/>
        <w:gridCol w:w="1315"/>
        <w:gridCol w:w="1167"/>
      </w:tblGrid>
      <w:tr w:rsidR="00285840" w:rsidRPr="00285840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:rsidR="00D02AC4" w:rsidRPr="00285840" w:rsidRDefault="00F1193C" w:rsidP="00202E78">
            <w:pPr>
              <w:pStyle w:val="Bezodstpw"/>
              <w:rPr>
                <w:rFonts w:ascii="Times New Roman" w:hAnsi="Times New Roman"/>
                <w:szCs w:val="18"/>
              </w:rPr>
            </w:pPr>
            <w:r w:rsidRPr="00285840">
              <w:rPr>
                <w:rFonts w:ascii="Times New Roman" w:hAnsi="Times New Roman"/>
                <w:b/>
                <w:szCs w:val="18"/>
              </w:rPr>
              <w:t xml:space="preserve">Nazwa i adres Wykonawcy: </w:t>
            </w:r>
          </w:p>
        </w:tc>
      </w:tr>
      <w:tr w:rsidR="00285840" w:rsidRPr="00285840" w:rsidTr="00445EA8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285840" w:rsidRDefault="00F1193C" w:rsidP="00A30D86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285840">
              <w:rPr>
                <w:b/>
                <w:sz w:val="22"/>
                <w:szCs w:val="22"/>
              </w:rPr>
              <w:t>Typ/Model/</w:t>
            </w:r>
            <w:r w:rsidR="00415ED0" w:rsidRPr="00285840">
              <w:rPr>
                <w:b/>
                <w:sz w:val="22"/>
                <w:szCs w:val="22"/>
              </w:rPr>
              <w:t xml:space="preserve">Numer </w:t>
            </w:r>
            <w:r w:rsidR="00A30D86" w:rsidRPr="00285840">
              <w:rPr>
                <w:b/>
                <w:sz w:val="22"/>
                <w:szCs w:val="22"/>
              </w:rPr>
              <w:t>k</w:t>
            </w:r>
            <w:r w:rsidR="00415ED0" w:rsidRPr="00285840">
              <w:rPr>
                <w:b/>
                <w:sz w:val="22"/>
                <w:szCs w:val="22"/>
              </w:rPr>
              <w:t>atalogowy</w:t>
            </w:r>
            <w:r w:rsidR="007558BA" w:rsidRPr="00285840"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285840"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  <w:t>jeśli dotyczy)</w:t>
            </w:r>
            <w:r w:rsidR="00445EA8"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2370" w:type="dxa"/>
            <w:vAlign w:val="center"/>
          </w:tcPr>
          <w:p w:rsidR="00415ED0" w:rsidRPr="00285840" w:rsidRDefault="00445EA8" w:rsidP="00202E78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Producent - pełna nazwa:</w:t>
            </w:r>
          </w:p>
        </w:tc>
        <w:tc>
          <w:tcPr>
            <w:tcW w:w="1315" w:type="dxa"/>
            <w:vAlign w:val="center"/>
          </w:tcPr>
          <w:p w:rsidR="00415ED0" w:rsidRPr="00285840" w:rsidRDefault="00415ED0" w:rsidP="00202E78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285840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  <w:r w:rsidR="00445EA8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1167" w:type="dxa"/>
            <w:vAlign w:val="center"/>
          </w:tcPr>
          <w:p w:rsidR="00415ED0" w:rsidRPr="00285840" w:rsidRDefault="00415ED0" w:rsidP="00202E78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285840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285840" w:rsidRPr="00285840" w:rsidTr="00445EA8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285840" w:rsidRDefault="00415ED0" w:rsidP="00202E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415ED0" w:rsidRPr="00285840" w:rsidRDefault="00415ED0" w:rsidP="00202E78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315" w:type="dxa"/>
            <w:vAlign w:val="center"/>
          </w:tcPr>
          <w:p w:rsidR="00415ED0" w:rsidRPr="00285840" w:rsidRDefault="00415ED0" w:rsidP="00202E78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415ED0" w:rsidRPr="00285840" w:rsidRDefault="00680089" w:rsidP="00066949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  <w:r w:rsidRPr="00285840">
              <w:rPr>
                <w:rFonts w:eastAsia="SimSun"/>
                <w:kern w:val="18"/>
                <w:sz w:val="22"/>
                <w:szCs w:val="22"/>
                <w:lang w:eastAsia="hi-IN" w:bidi="hi-IN"/>
              </w:rPr>
              <w:t>2021</w:t>
            </w:r>
          </w:p>
        </w:tc>
      </w:tr>
      <w:tr w:rsidR="00285840" w:rsidRPr="00285840" w:rsidTr="00202E78">
        <w:trPr>
          <w:trHeight w:val="744"/>
          <w:jc w:val="center"/>
        </w:trPr>
        <w:tc>
          <w:tcPr>
            <w:tcW w:w="9281" w:type="dxa"/>
            <w:gridSpan w:val="5"/>
            <w:vAlign w:val="center"/>
          </w:tcPr>
          <w:p w:rsidR="00D02AC4" w:rsidRPr="00285840" w:rsidRDefault="00D02AC4" w:rsidP="00B96B26">
            <w:pPr>
              <w:jc w:val="both"/>
              <w:rPr>
                <w:b/>
                <w:caps/>
                <w:sz w:val="20"/>
                <w:szCs w:val="22"/>
              </w:rPr>
            </w:pPr>
            <w:r w:rsidRPr="00285840">
              <w:rPr>
                <w:b/>
                <w:sz w:val="20"/>
                <w:szCs w:val="22"/>
                <w:u w:val="single"/>
              </w:rPr>
              <w:t>UWAGA!</w:t>
            </w:r>
            <w:r w:rsidRPr="00285840">
              <w:rPr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285840">
              <w:rPr>
                <w:sz w:val="20"/>
                <w:szCs w:val="22"/>
              </w:rPr>
              <w:t>producenta</w:t>
            </w:r>
            <w:r w:rsidRPr="00285840">
              <w:rPr>
                <w:sz w:val="20"/>
                <w:szCs w:val="22"/>
              </w:rPr>
              <w:t>) w sposób zgodny z ozn</w:t>
            </w:r>
            <w:r w:rsidR="007176FC" w:rsidRPr="00285840">
              <w:rPr>
                <w:sz w:val="20"/>
                <w:szCs w:val="22"/>
              </w:rPr>
              <w:t xml:space="preserve">aczeniami, które znajdą się </w:t>
            </w:r>
            <w:r w:rsidR="00B96B26" w:rsidRPr="00285840">
              <w:rPr>
                <w:sz w:val="20"/>
                <w:szCs w:val="22"/>
              </w:rPr>
              <w:t>w materiałach informacyjnych.</w:t>
            </w:r>
          </w:p>
        </w:tc>
      </w:tr>
      <w:tr w:rsidR="00285840" w:rsidRPr="00285840" w:rsidTr="00202E78">
        <w:trPr>
          <w:trHeight w:val="637"/>
          <w:jc w:val="center"/>
        </w:trPr>
        <w:tc>
          <w:tcPr>
            <w:tcW w:w="668" w:type="dxa"/>
            <w:vAlign w:val="center"/>
          </w:tcPr>
          <w:p w:rsidR="00D02AC4" w:rsidRPr="00285840" w:rsidRDefault="00D02AC4" w:rsidP="00202E78">
            <w:pPr>
              <w:snapToGrid w:val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285840">
              <w:rPr>
                <w:rFonts w:eastAsia="Arial Unicode MS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:rsidR="00D02AC4" w:rsidRPr="00285840" w:rsidRDefault="00D02AC4" w:rsidP="00202E78">
            <w:pPr>
              <w:snapToGrid w:val="0"/>
              <w:ind w:right="-65"/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285840">
              <w:rPr>
                <w:b/>
                <w:caps/>
                <w:sz w:val="22"/>
                <w:szCs w:val="18"/>
              </w:rPr>
              <w:t>Wymagania techniczne, użytkowe i FUNKCJONALNE</w:t>
            </w:r>
            <w:r w:rsidR="00034991">
              <w:rPr>
                <w:b/>
                <w:caps/>
                <w:sz w:val="22"/>
                <w:szCs w:val="18"/>
              </w:rPr>
              <w:t xml:space="preserve"> </w:t>
            </w:r>
            <w:r w:rsidR="00034991" w:rsidRPr="00034991">
              <w:rPr>
                <w:b/>
                <w:caps/>
                <w:sz w:val="22"/>
                <w:szCs w:val="18"/>
                <w:vertAlign w:val="superscript"/>
              </w:rPr>
              <w:t>*</w:t>
            </w:r>
            <w:r w:rsidR="00034991">
              <w:rPr>
                <w:b/>
                <w:caps/>
                <w:sz w:val="22"/>
                <w:szCs w:val="18"/>
                <w:vertAlign w:val="superscript"/>
              </w:rPr>
              <w:t>*</w:t>
            </w:r>
            <w:r w:rsidR="00034991" w:rsidRPr="00034991">
              <w:rPr>
                <w:b/>
                <w:caps/>
                <w:sz w:val="22"/>
                <w:szCs w:val="18"/>
                <w:vertAlign w:val="superscript"/>
              </w:rPr>
              <w:t>)</w:t>
            </w:r>
          </w:p>
        </w:tc>
      </w:tr>
      <w:tr w:rsidR="00DE3FF2" w:rsidRPr="00285840" w:rsidTr="00485A2C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F2" w:rsidRPr="00DE3FF2" w:rsidRDefault="00DE3FF2" w:rsidP="00DE3FF2">
            <w:pPr>
              <w:snapToGrid w:val="0"/>
              <w:ind w:left="142"/>
              <w:jc w:val="center"/>
              <w:rPr>
                <w:rFonts w:eastAsia="Arial Unicode MS"/>
                <w:b/>
                <w:bCs/>
                <w:sz w:val="28"/>
                <w:szCs w:val="22"/>
              </w:rPr>
            </w:pPr>
            <w:r w:rsidRPr="00DE3FF2">
              <w:rPr>
                <w:rFonts w:eastAsia="Arial Unicode MS"/>
                <w:b/>
                <w:bCs/>
                <w:sz w:val="28"/>
                <w:szCs w:val="22"/>
              </w:rPr>
              <w:t>I</w:t>
            </w: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DE3FF2" w:rsidRPr="00DE3FF2" w:rsidRDefault="00DE3FF2" w:rsidP="00426EA9">
            <w:pPr>
              <w:rPr>
                <w:b/>
                <w:sz w:val="28"/>
              </w:rPr>
            </w:pPr>
            <w:r w:rsidRPr="00DE3FF2">
              <w:rPr>
                <w:b/>
                <w:sz w:val="28"/>
              </w:rPr>
              <w:t>Wirówka stołowa</w:t>
            </w:r>
            <w:r w:rsidR="0047588D">
              <w:rPr>
                <w:b/>
                <w:sz w:val="28"/>
              </w:rPr>
              <w:t xml:space="preserve"> – 1 szt.</w:t>
            </w:r>
          </w:p>
        </w:tc>
      </w:tr>
      <w:tr w:rsidR="00285840" w:rsidRPr="00285840" w:rsidTr="00485A2C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426EA9" w:rsidRPr="00285840" w:rsidRDefault="00426EA9" w:rsidP="00066949">
            <w:r w:rsidRPr="00285840">
              <w:t xml:space="preserve">Wirówka stołowa </w:t>
            </w:r>
            <w:r w:rsidR="00066949">
              <w:t xml:space="preserve">(bez </w:t>
            </w:r>
            <w:r w:rsidRPr="00285840">
              <w:t>chłodzeni</w:t>
            </w:r>
            <w:r w:rsidR="00066949">
              <w:t>a)</w:t>
            </w:r>
          </w:p>
        </w:tc>
      </w:tr>
      <w:tr w:rsidR="00034991" w:rsidRPr="00285840" w:rsidTr="00485A2C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991" w:rsidRPr="00285840" w:rsidRDefault="00034991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34991" w:rsidRPr="00285840" w:rsidRDefault="00034991" w:rsidP="00066949">
            <w:r>
              <w:t>Efektywny system wentylacji</w:t>
            </w:r>
          </w:p>
        </w:tc>
      </w:tr>
      <w:tr w:rsidR="00285840" w:rsidRPr="00285840" w:rsidTr="00485A2C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426EA9" w:rsidRPr="00285840" w:rsidRDefault="00426EA9" w:rsidP="006218E7">
            <w:r w:rsidRPr="00285840">
              <w:t xml:space="preserve">Moc min.: </w:t>
            </w:r>
            <w:r w:rsidR="006218E7" w:rsidRPr="006218E7">
              <w:rPr>
                <w:b/>
              </w:rPr>
              <w:t>22</w:t>
            </w:r>
            <w:r w:rsidRPr="006218E7">
              <w:rPr>
                <w:b/>
              </w:rPr>
              <w:t>0 W</w:t>
            </w:r>
          </w:p>
        </w:tc>
      </w:tr>
      <w:tr w:rsidR="00285840" w:rsidRPr="00285840" w:rsidTr="0085027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426EA9" w:rsidRPr="00285840" w:rsidRDefault="00426EA9" w:rsidP="00426EA9">
            <w:r w:rsidRPr="00285840">
              <w:t>Pojemność min.: 500 ml  (24 kapilary)</w:t>
            </w:r>
          </w:p>
        </w:tc>
      </w:tr>
      <w:tr w:rsidR="00285840" w:rsidRPr="00285840" w:rsidTr="0085027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426EA9" w:rsidRPr="00285840" w:rsidRDefault="00426EA9" w:rsidP="00426EA9">
            <w:r w:rsidRPr="00285840">
              <w:t>Max. RPM w zakresie nie mniejszym niż: 90 ÷ 18 000 min</w:t>
            </w:r>
            <w:r w:rsidRPr="00285840">
              <w:rPr>
                <w:vertAlign w:val="superscript"/>
              </w:rPr>
              <w:t>-1</w:t>
            </w:r>
          </w:p>
        </w:tc>
      </w:tr>
      <w:tr w:rsidR="00285840" w:rsidRPr="00285840" w:rsidTr="0085027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426EA9" w:rsidRPr="00285840" w:rsidRDefault="00426EA9" w:rsidP="00426EA9">
            <w:r w:rsidRPr="00285840">
              <w:t>Max. RCF co najmniej: 24 000 x g</w:t>
            </w:r>
          </w:p>
        </w:tc>
      </w:tr>
      <w:tr w:rsidR="00285840" w:rsidRPr="00285840" w:rsidTr="00485A2C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426EA9" w:rsidRPr="00285840" w:rsidRDefault="00426EA9" w:rsidP="00426EA9">
            <w:r w:rsidRPr="00285840">
              <w:t>Czas pracy co najmniej: 1s ÷ 99h 59min 59s + ∞, krok 1s</w:t>
            </w:r>
          </w:p>
        </w:tc>
      </w:tr>
      <w:tr w:rsidR="00285840" w:rsidRPr="00285840" w:rsidTr="00485A2C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426EA9" w:rsidRPr="00285840" w:rsidRDefault="00426EA9" w:rsidP="006218E7">
            <w:r w:rsidRPr="00285840">
              <w:t>Wymiary H x W x D</w:t>
            </w:r>
            <w:r w:rsidR="006E70FA">
              <w:t xml:space="preserve"> </w:t>
            </w:r>
            <w:r w:rsidR="006E70FA" w:rsidRPr="00FB0058">
              <w:t>nie większe</w:t>
            </w:r>
            <w:r w:rsidR="006E70FA">
              <w:t xml:space="preserve"> niż</w:t>
            </w:r>
            <w:r w:rsidRPr="00285840">
              <w:t xml:space="preserve">: </w:t>
            </w:r>
            <w:r w:rsidRPr="006218E7">
              <w:rPr>
                <w:b/>
              </w:rPr>
              <w:t>3</w:t>
            </w:r>
            <w:r w:rsidR="006218E7" w:rsidRPr="006218E7">
              <w:rPr>
                <w:b/>
              </w:rPr>
              <w:t>8</w:t>
            </w:r>
            <w:r w:rsidRPr="006218E7">
              <w:rPr>
                <w:b/>
              </w:rPr>
              <w:t xml:space="preserve"> x 4</w:t>
            </w:r>
            <w:r w:rsidR="006218E7" w:rsidRPr="006218E7">
              <w:rPr>
                <w:b/>
              </w:rPr>
              <w:t>4,3</w:t>
            </w:r>
            <w:r w:rsidRPr="00285840">
              <w:t xml:space="preserve"> x 70 [cm]</w:t>
            </w:r>
          </w:p>
        </w:tc>
      </w:tr>
      <w:tr w:rsidR="00285840" w:rsidRPr="00285840" w:rsidTr="00485A2C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426EA9" w:rsidRPr="00285840" w:rsidRDefault="00034991" w:rsidP="00034991">
            <w:r>
              <w:t>Funkcja opóźnionego startu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034991">
            <w:pPr>
              <w:spacing w:before="20" w:after="20"/>
            </w:pPr>
            <w:r w:rsidRPr="00285840">
              <w:t>Wyświetlacz LCD lub LED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034991">
            <w:pPr>
              <w:spacing w:before="20" w:after="20"/>
            </w:pPr>
            <w:r w:rsidRPr="00285840">
              <w:t xml:space="preserve">Jednoczesne wskazanie na wyświetlaczu zadanej i bieżącej </w:t>
            </w:r>
            <w:r w:rsidR="00034991">
              <w:t>wartości prędkości, RCF, czasu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6218E7">
            <w:pPr>
              <w:spacing w:before="20" w:after="20"/>
            </w:pPr>
            <w:r w:rsidRPr="00285840">
              <w:t>Min</w:t>
            </w:r>
            <w:r w:rsidRPr="006218E7">
              <w:rPr>
                <w:b/>
              </w:rPr>
              <w:t xml:space="preserve">. </w:t>
            </w:r>
            <w:r w:rsidR="006218E7" w:rsidRPr="006218E7">
              <w:rPr>
                <w:b/>
              </w:rPr>
              <w:t>99</w:t>
            </w:r>
            <w:r w:rsidRPr="00285840">
              <w:t xml:space="preserve"> programów użytkownika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pPr>
              <w:spacing w:before="20" w:after="20"/>
            </w:pPr>
            <w:r w:rsidRPr="00285840">
              <w:t>Min. 10 charakterystyk rozpędzania/hamowania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rPr>
                <w:rFonts w:hAnsi="Symbol"/>
              </w:rPr>
              <w:t>P</w:t>
            </w:r>
            <w:r w:rsidRPr="00285840">
              <w:t xml:space="preserve">rogramowanie wieloodcinkowych charakterystyk rozpędzania/hamowania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rPr>
                <w:rFonts w:hAnsi="Symbol"/>
              </w:rPr>
              <w:t>R</w:t>
            </w:r>
            <w:r w:rsidRPr="00285840">
              <w:t xml:space="preserve">egulacja RPM/RCF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t xml:space="preserve">Min. dwa tryby zliczania czasu: od naciśnięcia klawisza start lub od osiągnięcia zadanej prędkości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rPr>
                <w:rFonts w:hAnsi="Symbol"/>
              </w:rPr>
              <w:t>T</w:t>
            </w:r>
            <w:r w:rsidRPr="00285840">
              <w:t xml:space="preserve">ryb pracy ciągłej HOLD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rPr>
                <w:rFonts w:hAnsi="Symbol"/>
              </w:rPr>
              <w:t>P</w:t>
            </w:r>
            <w:r w:rsidRPr="00285840">
              <w:t xml:space="preserve">raca w trybie „SHORT”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rPr>
                <w:rFonts w:hAnsi="Symbol"/>
              </w:rPr>
              <w:t>M</w:t>
            </w:r>
            <w:r w:rsidRPr="00285840">
              <w:t xml:space="preserve">ożliwość zmiany parametrów podczas wirowania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rPr>
                <w:rFonts w:hAnsi="Symbol"/>
              </w:rPr>
              <w:t>A</w:t>
            </w:r>
            <w:r w:rsidRPr="00285840">
              <w:t xml:space="preserve">utoidentyfikacja wirnika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rPr>
                <w:rFonts w:hAnsi="Symbol"/>
              </w:rPr>
              <w:t>A</w:t>
            </w:r>
            <w:r w:rsidRPr="00285840">
              <w:t xml:space="preserve">utomatyczne otwieranie pokrywy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rPr>
                <w:rFonts w:hAnsi="Symbol"/>
              </w:rPr>
              <w:t>R</w:t>
            </w:r>
            <w:r w:rsidRPr="00285840">
              <w:t xml:space="preserve">ejestrowanie parametrów wirowania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t xml:space="preserve">Menu w języku polskim i/lub angielskim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rPr>
                <w:rFonts w:hAnsi="Symbol"/>
              </w:rPr>
              <w:t>B</w:t>
            </w:r>
            <w:r w:rsidRPr="00285840">
              <w:t xml:space="preserve">lokowanie wybranych funkcji, ochrona dostępu przy użyciu hasła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rPr>
                <w:rFonts w:hAnsi="Symbol"/>
              </w:rPr>
              <w:t>P</w:t>
            </w:r>
            <w:r w:rsidRPr="00285840">
              <w:t xml:space="preserve">rogramowe ustawienie gęstości dla próbek &gt; 1,2g/cm3 (z automatyczną korektą prędkości maksymalnej) 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rPr>
                <w:rFonts w:hAnsi="Symbol"/>
              </w:rPr>
              <w:t>K</w:t>
            </w:r>
            <w:r w:rsidRPr="00285840">
              <w:t>omora wirowania ze stali nierdzewnej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E4D89">
            <w:pPr>
              <w:spacing w:before="20" w:after="20"/>
            </w:pPr>
            <w:r w:rsidRPr="00285840">
              <w:t xml:space="preserve">Waga </w:t>
            </w:r>
            <w:r w:rsidR="006E70FA">
              <w:t>poniżej</w:t>
            </w:r>
            <w:r w:rsidRPr="00285840">
              <w:t xml:space="preserve">: </w:t>
            </w:r>
            <w:r w:rsidR="004E4D89" w:rsidRPr="004E4D89">
              <w:t>45</w:t>
            </w:r>
            <w:r w:rsidRPr="004E4D89">
              <w:t xml:space="preserve"> </w:t>
            </w:r>
            <w:r w:rsidRPr="00285840">
              <w:t>kg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r w:rsidRPr="00285840">
              <w:t>Zasilanie : 230V 50Hz</w:t>
            </w:r>
          </w:p>
        </w:tc>
      </w:tr>
      <w:tr w:rsidR="00DE3FF2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FF2" w:rsidRPr="00DE3FF2" w:rsidRDefault="00DE3FF2" w:rsidP="00DE3FF2">
            <w:pPr>
              <w:snapToGrid w:val="0"/>
              <w:ind w:left="142"/>
              <w:jc w:val="center"/>
              <w:rPr>
                <w:rFonts w:eastAsia="Arial Unicode MS"/>
                <w:b/>
                <w:bCs/>
                <w:sz w:val="28"/>
                <w:szCs w:val="22"/>
              </w:rPr>
            </w:pPr>
            <w:r w:rsidRPr="00DE3FF2">
              <w:rPr>
                <w:rFonts w:eastAsia="Arial Unicode MS"/>
                <w:b/>
                <w:bCs/>
                <w:sz w:val="28"/>
                <w:szCs w:val="22"/>
              </w:rPr>
              <w:t>II</w:t>
            </w:r>
          </w:p>
        </w:tc>
        <w:tc>
          <w:tcPr>
            <w:tcW w:w="8613" w:type="dxa"/>
            <w:gridSpan w:val="4"/>
            <w:shd w:val="clear" w:color="auto" w:fill="auto"/>
          </w:tcPr>
          <w:p w:rsidR="00DE3FF2" w:rsidRPr="00DE3FF2" w:rsidRDefault="00DE3FF2" w:rsidP="00426EA9">
            <w:pPr>
              <w:rPr>
                <w:b/>
                <w:sz w:val="28"/>
              </w:rPr>
            </w:pPr>
            <w:r w:rsidRPr="00DE3FF2">
              <w:rPr>
                <w:b/>
                <w:sz w:val="28"/>
              </w:rPr>
              <w:t>Wirnik kątowy</w:t>
            </w:r>
            <w:r w:rsidR="0047588D">
              <w:rPr>
                <w:b/>
                <w:sz w:val="28"/>
              </w:rPr>
              <w:t xml:space="preserve"> – 1 szt.</w:t>
            </w:r>
          </w:p>
        </w:tc>
      </w:tr>
      <w:tr w:rsidR="00285840" w:rsidRPr="00285840" w:rsidTr="00850270">
        <w:trPr>
          <w:trHeight w:val="4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EA9" w:rsidRPr="00285840" w:rsidRDefault="00426EA9" w:rsidP="00426EA9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:rsidR="00426EA9" w:rsidRPr="00285840" w:rsidRDefault="00426EA9" w:rsidP="00426EA9">
            <w:pPr>
              <w:spacing w:before="20" w:after="20"/>
            </w:pPr>
            <w:r w:rsidRPr="00285840">
              <w:t>W wyposażeniu wirnik kątowy 10 x 15/10ml w komplecie z pojemnikami (17 x 100/120 mm) (kąt 30</w:t>
            </w:r>
            <w:r w:rsidRPr="00285840">
              <w:sym w:font="Symbol" w:char="F0B0"/>
            </w:r>
            <w:r w:rsidRPr="00285840">
              <w:t>)</w:t>
            </w:r>
            <w:r w:rsidR="006218E7">
              <w:t xml:space="preserve"> </w:t>
            </w:r>
            <w:r w:rsidR="006218E7" w:rsidRPr="006218E7">
              <w:rPr>
                <w:b/>
              </w:rPr>
              <w:t>lub wirnik kątowy 12x15ml/10ml (17x100/120 mm, kąt 30</w:t>
            </w:r>
            <w:r w:rsidR="006218E7" w:rsidRPr="006218E7">
              <w:rPr>
                <w:b/>
              </w:rPr>
              <w:sym w:font="Symbol" w:char="F0B0"/>
            </w:r>
            <w:r w:rsidR="006218E7" w:rsidRPr="006218E7">
              <w:rPr>
                <w:b/>
              </w:rPr>
              <w:t>)</w:t>
            </w:r>
          </w:p>
        </w:tc>
      </w:tr>
    </w:tbl>
    <w:p w:rsidR="007176FC" w:rsidRPr="00285840" w:rsidRDefault="007176FC" w:rsidP="00202E78">
      <w:pPr>
        <w:ind w:right="141"/>
        <w:jc w:val="both"/>
        <w:rPr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285840" w:rsidRPr="00285840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285840" w:rsidRDefault="00D279AE" w:rsidP="00202E78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28584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285840" w:rsidRDefault="00D279AE" w:rsidP="00202E78">
            <w:pPr>
              <w:pStyle w:val="Akapitzlist"/>
              <w:ind w:left="0"/>
              <w:jc w:val="center"/>
              <w:rPr>
                <w:b/>
                <w:caps/>
                <w:sz w:val="22"/>
                <w:szCs w:val="22"/>
              </w:rPr>
            </w:pPr>
            <w:r w:rsidRPr="00285840">
              <w:rPr>
                <w:b/>
                <w:sz w:val="22"/>
                <w:szCs w:val="22"/>
              </w:rPr>
              <w:t>WYMAGANIA OGÓLNE</w:t>
            </w:r>
          </w:p>
        </w:tc>
      </w:tr>
      <w:tr w:rsidR="00285840" w:rsidRPr="00285840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285840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285840" w:rsidRDefault="00D279AE" w:rsidP="00202E78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285840" w:rsidRPr="00285840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285840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285840" w:rsidRDefault="00D279AE" w:rsidP="00EB2925">
            <w:pPr>
              <w:pStyle w:val="Akapitzlist"/>
              <w:ind w:left="0"/>
              <w:jc w:val="both"/>
              <w:rPr>
                <w:b/>
                <w:caps/>
                <w:szCs w:val="22"/>
              </w:rPr>
            </w:pPr>
            <w:r w:rsidRPr="00285840">
              <w:rPr>
                <w:sz w:val="22"/>
                <w:szCs w:val="22"/>
              </w:rPr>
              <w:t>Sprzęt dopuszczony do obrotu na terytorium RP, posiadający wszelkie wymagane przez przepisy prawa</w:t>
            </w:r>
            <w:r w:rsidR="00EB2925" w:rsidRPr="00285840">
              <w:rPr>
                <w:sz w:val="22"/>
                <w:szCs w:val="22"/>
              </w:rPr>
              <w:t xml:space="preserve"> świadectwa, atesty, deklaracje</w:t>
            </w:r>
            <w:r w:rsidRPr="00285840">
              <w:rPr>
                <w:sz w:val="22"/>
                <w:szCs w:val="22"/>
              </w:rPr>
              <w:t xml:space="preserve"> </w:t>
            </w:r>
            <w:r w:rsidR="00056012" w:rsidRPr="00285840">
              <w:rPr>
                <w:sz w:val="22"/>
                <w:szCs w:val="22"/>
              </w:rPr>
              <w:t>itp</w:t>
            </w:r>
            <w:r w:rsidRPr="00285840">
              <w:rPr>
                <w:sz w:val="22"/>
                <w:szCs w:val="22"/>
              </w:rPr>
              <w:t>. oraz spełniający wszelkie wymogi w zakresie norm bezpieczeństwa obsługi. Wykonawca zobowiązuje się do przedstawienia Zamawiającemu, na każde żądanie, dokumentów potwierdzających spełnienie w/w wymogów</w:t>
            </w:r>
            <w:r w:rsidR="00F1193C" w:rsidRPr="00285840">
              <w:rPr>
                <w:sz w:val="22"/>
                <w:szCs w:val="22"/>
              </w:rPr>
              <w:t>.</w:t>
            </w:r>
          </w:p>
        </w:tc>
      </w:tr>
      <w:tr w:rsidR="00D279AE" w:rsidRPr="00285840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285840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285840" w:rsidRDefault="00D279AE" w:rsidP="00A30D86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Wszelkie oprogramowanie komputerowe wchodzące w skład przedmiotu zamówienia musi być w języku polskim</w:t>
            </w:r>
            <w:r w:rsidR="002C03C8" w:rsidRPr="00285840">
              <w:rPr>
                <w:sz w:val="22"/>
                <w:szCs w:val="22"/>
              </w:rPr>
              <w:t xml:space="preserve"> i/lub języku angielskim</w:t>
            </w:r>
            <w:r w:rsidRPr="00285840">
              <w:rPr>
                <w:sz w:val="22"/>
                <w:szCs w:val="22"/>
              </w:rPr>
              <w:t xml:space="preserve">: </w:t>
            </w:r>
          </w:p>
          <w:p w:rsidR="00D279AE" w:rsidRPr="00285840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285840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279AE" w:rsidRPr="00285840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285840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D279AE" w:rsidRPr="00285840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285840">
              <w:rPr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794D50" w:rsidRPr="00285840" w:rsidRDefault="00794D50" w:rsidP="00202E78">
      <w:pPr>
        <w:jc w:val="center"/>
        <w:rPr>
          <w:sz w:val="2"/>
        </w:rPr>
      </w:pPr>
    </w:p>
    <w:p w:rsidR="007558BA" w:rsidRPr="00285840" w:rsidRDefault="007558BA" w:rsidP="00202E78">
      <w:pPr>
        <w:jc w:val="center"/>
        <w:rPr>
          <w:sz w:val="2"/>
        </w:rPr>
      </w:pPr>
    </w:p>
    <w:p w:rsidR="007558BA" w:rsidRPr="00285840" w:rsidRDefault="007558BA" w:rsidP="00202E78">
      <w:pPr>
        <w:jc w:val="center"/>
        <w:rPr>
          <w:sz w:val="2"/>
        </w:rPr>
      </w:pPr>
    </w:p>
    <w:p w:rsidR="00202E78" w:rsidRPr="00285840" w:rsidRDefault="00202E78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010FC2" w:rsidRPr="00285840" w:rsidRDefault="00010FC2" w:rsidP="00202E78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285840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285840">
        <w:rPr>
          <w:bCs/>
          <w:sz w:val="22"/>
          <w:szCs w:val="22"/>
        </w:rPr>
        <w:t xml:space="preserve">wskazany wyżej </w:t>
      </w:r>
      <w:r w:rsidRPr="00285840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285840">
        <w:rPr>
          <w:sz w:val="22"/>
          <w:szCs w:val="22"/>
        </w:rPr>
        <w:t>techniczne, eksploatacyjne, jakościowe i funkcjonalne</w:t>
      </w:r>
      <w:r w:rsidRPr="00285840">
        <w:rPr>
          <w:rFonts w:eastAsia="SimSun"/>
          <w:bCs/>
          <w:kern w:val="20"/>
          <w:sz w:val="22"/>
          <w:szCs w:val="22"/>
          <w:lang w:eastAsia="hi-IN" w:bidi="hi-IN"/>
        </w:rPr>
        <w:t xml:space="preserve"> </w:t>
      </w:r>
      <w:r w:rsidRPr="00285840">
        <w:rPr>
          <w:rFonts w:eastAsia="SimSun"/>
          <w:bCs/>
          <w:kern w:val="20"/>
          <w:sz w:val="22"/>
          <w:szCs w:val="22"/>
          <w:lang w:eastAsia="hi-IN" w:bidi="hi-IN"/>
        </w:rPr>
        <w:lastRenderedPageBreak/>
        <w:t xml:space="preserve">przedstawione w powyższych tabelach, oraz wszystkie </w:t>
      </w:r>
      <w:r w:rsidRPr="00285840">
        <w:rPr>
          <w:bCs/>
          <w:sz w:val="22"/>
          <w:szCs w:val="22"/>
        </w:rPr>
        <w:t xml:space="preserve">dotyczące go </w:t>
      </w:r>
      <w:r w:rsidRPr="00285840">
        <w:rPr>
          <w:rFonts w:eastAsia="SimSun"/>
          <w:bCs/>
          <w:kern w:val="20"/>
          <w:sz w:val="22"/>
          <w:szCs w:val="22"/>
          <w:lang w:eastAsia="hi-IN" w:bidi="hi-IN"/>
        </w:rPr>
        <w:t xml:space="preserve">pozostałe wymagania </w:t>
      </w:r>
      <w:r w:rsidR="00034991">
        <w:rPr>
          <w:rFonts w:eastAsia="SimSun"/>
          <w:bCs/>
          <w:kern w:val="20"/>
          <w:sz w:val="22"/>
          <w:szCs w:val="22"/>
          <w:lang w:eastAsia="hi-IN" w:bidi="hi-IN"/>
        </w:rPr>
        <w:t>zawarte w załącznikach.</w:t>
      </w:r>
    </w:p>
    <w:p w:rsidR="00973321" w:rsidRPr="00285840" w:rsidRDefault="00973321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A26303">
      <w:pPr>
        <w:jc w:val="center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445EA8" w:rsidRPr="00053711" w:rsidRDefault="00445EA8" w:rsidP="00445EA8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>………………………………..</w:t>
      </w:r>
    </w:p>
    <w:p w:rsidR="00445EA8" w:rsidRPr="00053711" w:rsidRDefault="00445EA8" w:rsidP="00445EA8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445EA8" w:rsidRPr="00053711" w:rsidRDefault="00445EA8" w:rsidP="00445EA8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445EA8" w:rsidRPr="00053711" w:rsidRDefault="00445EA8" w:rsidP="00445EA8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445EA8" w:rsidRPr="00053711" w:rsidRDefault="00445EA8" w:rsidP="00445EA8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445EA8" w:rsidRDefault="00445EA8" w:rsidP="00445EA8">
      <w:pPr>
        <w:rPr>
          <w:vertAlign w:val="superscript"/>
        </w:rPr>
      </w:pPr>
      <w:r w:rsidRPr="00053711">
        <w:rPr>
          <w:i/>
          <w:sz w:val="16"/>
        </w:rPr>
        <w:t>Kierownika Zakła</w:t>
      </w:r>
      <w:r w:rsidR="00034991">
        <w:rPr>
          <w:i/>
          <w:sz w:val="16"/>
        </w:rPr>
        <w:t>du UMB (lub osoby upoważnionej)</w:t>
      </w: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C320B6" w:rsidRPr="00285840" w:rsidRDefault="00C320B6" w:rsidP="00202E78">
      <w:pPr>
        <w:jc w:val="both"/>
        <w:rPr>
          <w:rFonts w:eastAsia="SimSun"/>
          <w:b/>
          <w:bCs/>
          <w:kern w:val="20"/>
          <w:sz w:val="22"/>
          <w:szCs w:val="22"/>
          <w:lang w:eastAsia="hi-IN" w:bidi="hi-IN"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</w:p>
    <w:p w:rsidR="00034991" w:rsidRDefault="00034991">
      <w:pPr>
        <w:rPr>
          <w:b/>
        </w:rPr>
      </w:pPr>
      <w:r w:rsidRPr="007E0860">
        <w:rPr>
          <w:b/>
          <w:sz w:val="18"/>
          <w:szCs w:val="18"/>
          <w:vertAlign w:val="superscript"/>
        </w:rPr>
        <w:t>*)</w:t>
      </w:r>
      <w:r w:rsidRPr="007E0860">
        <w:rPr>
          <w:b/>
          <w:sz w:val="18"/>
          <w:szCs w:val="18"/>
        </w:rPr>
        <w:t xml:space="preserve"> Wypełnia Wykonawca.</w:t>
      </w:r>
    </w:p>
    <w:p w:rsidR="00757FF3" w:rsidRPr="00285840" w:rsidRDefault="00034991">
      <w:pPr>
        <w:rPr>
          <w:rFonts w:eastAsia="Calibri"/>
          <w:b/>
          <w:sz w:val="22"/>
          <w:lang w:eastAsia="en-US"/>
        </w:rPr>
      </w:pPr>
      <w:r>
        <w:rPr>
          <w:b/>
          <w:sz w:val="18"/>
          <w:szCs w:val="18"/>
          <w:vertAlign w:val="superscript"/>
        </w:rPr>
        <w:t>*</w:t>
      </w:r>
      <w:r w:rsidRPr="007E0860">
        <w:rPr>
          <w:b/>
          <w:sz w:val="18"/>
          <w:szCs w:val="18"/>
          <w:vertAlign w:val="superscript"/>
        </w:rPr>
        <w:t>*)</w:t>
      </w:r>
      <w:r w:rsidRPr="007E0860">
        <w:rPr>
          <w:b/>
          <w:sz w:val="18"/>
          <w:szCs w:val="18"/>
        </w:rPr>
        <w:t xml:space="preserve"> Niespełnienie któregokolwiek warunku skutkuje odrzuceniem oferty.</w:t>
      </w:r>
      <w:r w:rsidR="00757FF3" w:rsidRPr="00285840">
        <w:rPr>
          <w:b/>
        </w:rPr>
        <w:br w:type="page"/>
      </w:r>
    </w:p>
    <w:p w:rsidR="008C584A" w:rsidRPr="00285840" w:rsidRDefault="00C320B6" w:rsidP="0035212C">
      <w:pPr>
        <w:pStyle w:val="Bezodstpw"/>
        <w:jc w:val="right"/>
        <w:rPr>
          <w:rFonts w:ascii="Times New Roman" w:hAnsi="Times New Roman"/>
          <w:b/>
          <w:szCs w:val="24"/>
        </w:rPr>
      </w:pPr>
      <w:r w:rsidRPr="00285840">
        <w:rPr>
          <w:rFonts w:ascii="Times New Roman" w:hAnsi="Times New Roman"/>
          <w:b/>
          <w:szCs w:val="24"/>
        </w:rPr>
        <w:lastRenderedPageBreak/>
        <w:t xml:space="preserve"> </w:t>
      </w:r>
      <w:r w:rsidR="008C584A" w:rsidRPr="00285840">
        <w:rPr>
          <w:rFonts w:ascii="Times New Roman" w:hAnsi="Times New Roman"/>
          <w:b/>
          <w:szCs w:val="24"/>
        </w:rPr>
        <w:t xml:space="preserve">Załącznik nr </w:t>
      </w:r>
      <w:r w:rsidR="00066949">
        <w:rPr>
          <w:rFonts w:ascii="Times New Roman" w:hAnsi="Times New Roman"/>
          <w:b/>
          <w:szCs w:val="24"/>
        </w:rPr>
        <w:t>3</w:t>
      </w:r>
    </w:p>
    <w:p w:rsidR="000B7BF9" w:rsidRPr="00285840" w:rsidRDefault="000B7BF9" w:rsidP="00202E78">
      <w:pPr>
        <w:ind w:left="720"/>
        <w:jc w:val="center"/>
        <w:rPr>
          <w:rFonts w:eastAsia="SimSun"/>
          <w:b/>
          <w:bCs/>
          <w:caps/>
          <w:kern w:val="2"/>
          <w:sz w:val="22"/>
          <w:szCs w:val="22"/>
          <w:lang w:eastAsia="hi-IN" w:bidi="hi-IN"/>
        </w:rPr>
      </w:pPr>
    </w:p>
    <w:p w:rsidR="00496896" w:rsidRPr="00285840" w:rsidRDefault="00496896" w:rsidP="000B7BF9">
      <w:pPr>
        <w:jc w:val="center"/>
        <w:rPr>
          <w:b/>
          <w:szCs w:val="22"/>
        </w:rPr>
      </w:pPr>
      <w:r w:rsidRPr="00285840">
        <w:rPr>
          <w:rFonts w:eastAsia="SimSun"/>
          <w:b/>
          <w:bCs/>
          <w:caps/>
          <w:kern w:val="2"/>
          <w:szCs w:val="22"/>
          <w:lang w:eastAsia="hi-IN" w:bidi="hi-IN"/>
        </w:rPr>
        <w:t xml:space="preserve">TABELA </w:t>
      </w:r>
      <w:r w:rsidRPr="00285840">
        <w:rPr>
          <w:rFonts w:eastAsia="SimSun"/>
          <w:b/>
          <w:bCs/>
          <w:caps/>
          <w:kern w:val="2"/>
          <w:szCs w:val="22"/>
          <w:lang w:val="x-none" w:eastAsia="hi-IN" w:bidi="hi-IN"/>
        </w:rPr>
        <w:t>ocen</w:t>
      </w:r>
      <w:r w:rsidRPr="00285840">
        <w:rPr>
          <w:rFonts w:eastAsia="SimSun"/>
          <w:b/>
          <w:bCs/>
          <w:caps/>
          <w:kern w:val="2"/>
          <w:szCs w:val="22"/>
          <w:lang w:eastAsia="hi-IN" w:bidi="hi-IN"/>
        </w:rPr>
        <w:t xml:space="preserve">Y </w:t>
      </w:r>
      <w:r w:rsidR="00B22FF4" w:rsidRPr="00285840">
        <w:rPr>
          <w:rFonts w:eastAsia="SimSun"/>
          <w:b/>
          <w:bCs/>
          <w:caps/>
          <w:kern w:val="2"/>
          <w:szCs w:val="22"/>
          <w:lang w:eastAsia="hi-IN" w:bidi="hi-IN"/>
        </w:rPr>
        <w:t xml:space="preserve">WARUNKÓW </w:t>
      </w:r>
      <w:r w:rsidRPr="00285840">
        <w:rPr>
          <w:rFonts w:eastAsia="SimSun"/>
          <w:b/>
          <w:bCs/>
          <w:caps/>
          <w:kern w:val="2"/>
          <w:szCs w:val="22"/>
          <w:lang w:eastAsia="hi-IN" w:bidi="hi-IN"/>
        </w:rPr>
        <w:t>GWARANCJI</w:t>
      </w:r>
    </w:p>
    <w:p w:rsidR="00426EA9" w:rsidRPr="00285840" w:rsidRDefault="00426EA9" w:rsidP="00426EA9">
      <w:pPr>
        <w:jc w:val="center"/>
        <w:rPr>
          <w:bCs/>
          <w:sz w:val="22"/>
          <w:szCs w:val="22"/>
        </w:rPr>
      </w:pPr>
      <w:r w:rsidRPr="00285840">
        <w:rPr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285840">
        <w:rPr>
          <w:bCs/>
          <w:sz w:val="22"/>
          <w:szCs w:val="22"/>
        </w:rPr>
        <w:t xml:space="preserve">do </w:t>
      </w:r>
    </w:p>
    <w:p w:rsidR="00426EA9" w:rsidRPr="00285840" w:rsidRDefault="00426EA9" w:rsidP="00426EA9">
      <w:pPr>
        <w:jc w:val="center"/>
        <w:rPr>
          <w:b/>
          <w:sz w:val="22"/>
          <w:szCs w:val="22"/>
        </w:rPr>
      </w:pPr>
      <w:r w:rsidRPr="00285840">
        <w:rPr>
          <w:b/>
          <w:sz w:val="28"/>
          <w:szCs w:val="22"/>
        </w:rPr>
        <w:t xml:space="preserve">Kliniki Psychiatrii </w:t>
      </w:r>
      <w:r w:rsidRPr="00285840">
        <w:rPr>
          <w:b/>
          <w:sz w:val="22"/>
          <w:szCs w:val="22"/>
        </w:rPr>
        <w:t>Uniwersytetu Medycznego w Białymstoku</w:t>
      </w:r>
    </w:p>
    <w:p w:rsidR="00426EA9" w:rsidRPr="00285840" w:rsidRDefault="00426EA9" w:rsidP="00426EA9">
      <w:pPr>
        <w:pStyle w:val="Tekstpodstawowy"/>
        <w:tabs>
          <w:tab w:val="center" w:pos="4818"/>
          <w:tab w:val="left" w:pos="7545"/>
        </w:tabs>
        <w:jc w:val="center"/>
        <w:rPr>
          <w:b/>
          <w:sz w:val="22"/>
          <w:szCs w:val="22"/>
          <w:lang w:eastAsia="x-none"/>
        </w:rPr>
      </w:pPr>
    </w:p>
    <w:p w:rsidR="00AB67E6" w:rsidRPr="00285840" w:rsidRDefault="00426EA9" w:rsidP="00426EA9">
      <w:pPr>
        <w:jc w:val="center"/>
        <w:rPr>
          <w:b/>
          <w:bCs/>
          <w:sz w:val="28"/>
          <w:u w:val="single"/>
        </w:rPr>
      </w:pPr>
      <w:r w:rsidRPr="00285840">
        <w:rPr>
          <w:b/>
          <w:sz w:val="28"/>
          <w:u w:val="single"/>
        </w:rPr>
        <w:t>Wirówka laboratoryjna z wirnikiem kątowym – 1 zestaw</w:t>
      </w:r>
    </w:p>
    <w:p w:rsidR="005269E9" w:rsidRPr="00285840" w:rsidRDefault="005269E9" w:rsidP="00A30D86">
      <w:pPr>
        <w:jc w:val="center"/>
        <w:rPr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285840" w:rsidRPr="00285840" w:rsidTr="001D17BB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BB" w:rsidRPr="00285840" w:rsidRDefault="001D17BB" w:rsidP="002817F8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285840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B" w:rsidRPr="00285840" w:rsidRDefault="001D17BB" w:rsidP="002817F8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285840">
              <w:rPr>
                <w:b/>
                <w:bCs/>
                <w:sz w:val="22"/>
                <w:szCs w:val="22"/>
              </w:rPr>
              <w:t>Oferowane warunki gwarancji</w:t>
            </w:r>
            <w:r w:rsidR="00034991" w:rsidRPr="00034991">
              <w:rPr>
                <w:b/>
                <w:bCs/>
                <w:sz w:val="22"/>
                <w:szCs w:val="22"/>
                <w:vertAlign w:val="superscript"/>
              </w:rPr>
              <w:t>*)</w:t>
            </w:r>
          </w:p>
        </w:tc>
      </w:tr>
      <w:tr w:rsidR="001D17BB" w:rsidRPr="00285840" w:rsidTr="001D17BB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B" w:rsidRPr="00285840" w:rsidRDefault="001D17BB" w:rsidP="002817F8">
            <w:pPr>
              <w:jc w:val="both"/>
              <w:rPr>
                <w:bCs/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 xml:space="preserve">Okres gwarancji </w:t>
            </w:r>
            <w:r w:rsidRPr="00285840">
              <w:rPr>
                <w:bCs/>
                <w:sz w:val="22"/>
                <w:szCs w:val="22"/>
              </w:rPr>
              <w:t xml:space="preserve">nie krótszy niż </w:t>
            </w:r>
            <w:r w:rsidR="00285840" w:rsidRPr="00285840">
              <w:rPr>
                <w:rFonts w:eastAsia="Arial Unicode MS"/>
                <w:b/>
                <w:sz w:val="22"/>
                <w:szCs w:val="22"/>
              </w:rPr>
              <w:t>24 miesiące</w:t>
            </w:r>
          </w:p>
          <w:p w:rsidR="00897068" w:rsidRDefault="00897068" w:rsidP="002817F8">
            <w:pPr>
              <w:ind w:right="-51"/>
              <w:rPr>
                <w:b/>
                <w:bCs/>
                <w:sz w:val="22"/>
                <w:szCs w:val="22"/>
              </w:rPr>
            </w:pPr>
          </w:p>
          <w:p w:rsidR="001D17BB" w:rsidRPr="00285840" w:rsidRDefault="001D17BB" w:rsidP="002817F8">
            <w:pPr>
              <w:ind w:right="-51"/>
              <w:rPr>
                <w:b/>
                <w:sz w:val="22"/>
                <w:szCs w:val="22"/>
              </w:rPr>
            </w:pPr>
            <w:r w:rsidRPr="00285840">
              <w:rPr>
                <w:b/>
                <w:bCs/>
                <w:sz w:val="22"/>
                <w:szCs w:val="22"/>
              </w:rPr>
              <w:t xml:space="preserve">UWAGA: </w:t>
            </w:r>
          </w:p>
          <w:p w:rsidR="001D17BB" w:rsidRPr="00285840" w:rsidRDefault="001D17BB" w:rsidP="002817F8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left="313" w:right="-51"/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długość okresu gwarancji musi zostać określona w pełnych miesiącach,</w:t>
            </w:r>
          </w:p>
          <w:p w:rsidR="001D17BB" w:rsidRPr="00285840" w:rsidRDefault="001D17BB" w:rsidP="002817F8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right="-51" w:hanging="1379"/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w przypadku, gdy Wykonawca:</w:t>
            </w:r>
          </w:p>
          <w:p w:rsidR="001D17BB" w:rsidRPr="00285840" w:rsidRDefault="001D17BB" w:rsidP="002817F8">
            <w:pPr>
              <w:ind w:left="29" w:right="-51"/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– nie wpisze żadnego okresu gwarancji, Zamawiający przyjmie, że Wykonawca udziela minimalnego okresu gwarancji (</w:t>
            </w:r>
            <w:r w:rsidR="00285840" w:rsidRPr="00285840">
              <w:rPr>
                <w:rFonts w:eastAsia="Arial Unicode MS"/>
                <w:b/>
                <w:sz w:val="22"/>
                <w:szCs w:val="22"/>
              </w:rPr>
              <w:t>24 miesiące</w:t>
            </w:r>
            <w:r w:rsidRPr="00285840">
              <w:rPr>
                <w:sz w:val="22"/>
                <w:szCs w:val="22"/>
              </w:rPr>
              <w:t>),</w:t>
            </w:r>
          </w:p>
          <w:p w:rsidR="001D17BB" w:rsidRPr="00285840" w:rsidRDefault="001D17BB" w:rsidP="002817F8">
            <w:pPr>
              <w:ind w:right="-51"/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:rsidR="001D17BB" w:rsidRDefault="001D17BB" w:rsidP="00757FF3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– wpisze okres gwarancji krótszy niż minimalny (</w:t>
            </w:r>
            <w:r w:rsidR="00285840" w:rsidRPr="00285840">
              <w:rPr>
                <w:rFonts w:eastAsia="Arial Unicode MS"/>
                <w:b/>
                <w:sz w:val="22"/>
                <w:szCs w:val="22"/>
              </w:rPr>
              <w:t>24 miesiące</w:t>
            </w:r>
            <w:r w:rsidRPr="00285840">
              <w:rPr>
                <w:sz w:val="22"/>
                <w:szCs w:val="22"/>
              </w:rPr>
              <w:t>) Zamawiający od</w:t>
            </w:r>
            <w:r w:rsidR="00066949">
              <w:rPr>
                <w:sz w:val="22"/>
                <w:szCs w:val="22"/>
              </w:rPr>
              <w:t>rzuci ofertę jako niezgodną.</w:t>
            </w:r>
          </w:p>
          <w:p w:rsidR="00066949" w:rsidRDefault="00066949" w:rsidP="00757FF3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6949" w:rsidRPr="00897068" w:rsidRDefault="00066949" w:rsidP="00066949">
            <w:pPr>
              <w:ind w:right="-51"/>
              <w:jc w:val="both"/>
              <w:rPr>
                <w:b/>
                <w:sz w:val="22"/>
                <w:szCs w:val="22"/>
              </w:rPr>
            </w:pPr>
            <w:r w:rsidRPr="00897068">
              <w:rPr>
                <w:b/>
                <w:sz w:val="22"/>
                <w:szCs w:val="22"/>
              </w:rPr>
              <w:t>Ocena:</w:t>
            </w:r>
          </w:p>
          <w:p w:rsidR="00066949" w:rsidRPr="00066949" w:rsidRDefault="00066949" w:rsidP="00066949">
            <w:pPr>
              <w:pStyle w:val="Akapitzlist"/>
              <w:numPr>
                <w:ilvl w:val="0"/>
                <w:numId w:val="48"/>
              </w:numPr>
              <w:ind w:right="-51"/>
              <w:jc w:val="both"/>
              <w:rPr>
                <w:sz w:val="22"/>
                <w:szCs w:val="22"/>
              </w:rPr>
            </w:pPr>
            <w:r w:rsidRPr="00066949">
              <w:rPr>
                <w:sz w:val="22"/>
                <w:szCs w:val="22"/>
              </w:rPr>
              <w:t>24 miesiące – 0 pkt</w:t>
            </w:r>
          </w:p>
          <w:p w:rsidR="00066949" w:rsidRPr="00066949" w:rsidRDefault="00066949" w:rsidP="00066949">
            <w:pPr>
              <w:pStyle w:val="Akapitzlist"/>
              <w:numPr>
                <w:ilvl w:val="0"/>
                <w:numId w:val="48"/>
              </w:numPr>
              <w:ind w:right="-51"/>
              <w:jc w:val="both"/>
              <w:rPr>
                <w:sz w:val="22"/>
                <w:szCs w:val="22"/>
              </w:rPr>
            </w:pPr>
            <w:r w:rsidRPr="00066949">
              <w:rPr>
                <w:sz w:val="22"/>
                <w:szCs w:val="22"/>
              </w:rPr>
              <w:t>36 miesięcy – 10 pkt</w:t>
            </w:r>
          </w:p>
          <w:p w:rsidR="00066949" w:rsidRPr="00066949" w:rsidRDefault="00066949" w:rsidP="00066949">
            <w:pPr>
              <w:pStyle w:val="Akapitzlist"/>
              <w:numPr>
                <w:ilvl w:val="0"/>
                <w:numId w:val="48"/>
              </w:num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949">
              <w:rPr>
                <w:sz w:val="22"/>
                <w:szCs w:val="22"/>
              </w:rPr>
              <w:t>48 miesięcy i więcej – 20 pkt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BB" w:rsidRPr="00285840" w:rsidRDefault="001D17BB" w:rsidP="002817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 xml:space="preserve"> </w:t>
            </w:r>
          </w:p>
        </w:tc>
      </w:tr>
    </w:tbl>
    <w:p w:rsidR="00F83657" w:rsidRPr="00285840" w:rsidRDefault="00F83657" w:rsidP="00202E78">
      <w:pPr>
        <w:pStyle w:val="Tekstpodstawowywcity"/>
        <w:spacing w:after="0"/>
        <w:ind w:left="0"/>
        <w:rPr>
          <w:sz w:val="22"/>
          <w:szCs w:val="22"/>
        </w:rPr>
      </w:pPr>
    </w:p>
    <w:p w:rsidR="00066949" w:rsidRDefault="0006224E" w:rsidP="00202E78">
      <w:pPr>
        <w:pStyle w:val="Tekstpodstawowywcity"/>
        <w:spacing w:after="0"/>
        <w:ind w:left="0"/>
        <w:rPr>
          <w:sz w:val="22"/>
          <w:szCs w:val="22"/>
        </w:rPr>
      </w:pPr>
      <w:r w:rsidRPr="00285840">
        <w:rPr>
          <w:sz w:val="22"/>
          <w:szCs w:val="22"/>
        </w:rPr>
        <w:t>Nazwa, adres,</w:t>
      </w:r>
      <w:r w:rsidR="00066949">
        <w:rPr>
          <w:sz w:val="22"/>
          <w:szCs w:val="22"/>
        </w:rPr>
        <w:t xml:space="preserve"> osoba do kontaktu,</w:t>
      </w:r>
      <w:r w:rsidRPr="00285840">
        <w:rPr>
          <w:sz w:val="22"/>
          <w:szCs w:val="22"/>
        </w:rPr>
        <w:t xml:space="preserve"> nr tel</w:t>
      </w:r>
      <w:r w:rsidR="0049408E" w:rsidRPr="00285840">
        <w:rPr>
          <w:sz w:val="22"/>
          <w:szCs w:val="22"/>
        </w:rPr>
        <w:t xml:space="preserve">., e-mail serwisu gwarancyjnego </w:t>
      </w:r>
    </w:p>
    <w:p w:rsidR="00066949" w:rsidRDefault="00066949" w:rsidP="00202E78">
      <w:pPr>
        <w:pStyle w:val="Tekstpodstawowywcity"/>
        <w:spacing w:after="0"/>
        <w:ind w:left="0"/>
        <w:rPr>
          <w:sz w:val="22"/>
          <w:szCs w:val="22"/>
        </w:rPr>
      </w:pPr>
    </w:p>
    <w:p w:rsidR="008C584A" w:rsidRPr="00285840" w:rsidRDefault="00DB2B73" w:rsidP="00202E78">
      <w:pPr>
        <w:pStyle w:val="Tekstpodstawowywcity"/>
        <w:spacing w:after="0"/>
        <w:ind w:left="0"/>
        <w:rPr>
          <w:sz w:val="20"/>
          <w:szCs w:val="22"/>
        </w:rPr>
      </w:pPr>
      <w:r w:rsidRPr="00285840">
        <w:rPr>
          <w:sz w:val="20"/>
          <w:szCs w:val="22"/>
        </w:rPr>
        <w:t>………….</w:t>
      </w:r>
      <w:r w:rsidR="008C584A" w:rsidRPr="00285840">
        <w:rPr>
          <w:sz w:val="20"/>
          <w:szCs w:val="22"/>
        </w:rPr>
        <w:t>………………</w:t>
      </w:r>
      <w:r w:rsidR="00405704" w:rsidRPr="00285840">
        <w:rPr>
          <w:sz w:val="20"/>
          <w:szCs w:val="22"/>
        </w:rPr>
        <w:t>…………..</w:t>
      </w:r>
      <w:r w:rsidR="00B32D8F" w:rsidRPr="00285840">
        <w:rPr>
          <w:sz w:val="20"/>
          <w:szCs w:val="22"/>
        </w:rPr>
        <w:t>……...……</w:t>
      </w:r>
      <w:r w:rsidR="0035212C" w:rsidRPr="00285840">
        <w:rPr>
          <w:sz w:val="20"/>
          <w:szCs w:val="22"/>
        </w:rPr>
        <w:t>……</w:t>
      </w:r>
      <w:r w:rsidR="00B32D8F" w:rsidRPr="00285840">
        <w:rPr>
          <w:sz w:val="20"/>
          <w:szCs w:val="22"/>
        </w:rPr>
        <w:t>..</w:t>
      </w:r>
    </w:p>
    <w:p w:rsidR="00F83657" w:rsidRPr="00285840" w:rsidRDefault="00F83657" w:rsidP="00202E78">
      <w:pPr>
        <w:jc w:val="right"/>
        <w:rPr>
          <w:sz w:val="22"/>
          <w:szCs w:val="22"/>
        </w:rPr>
      </w:pPr>
    </w:p>
    <w:p w:rsidR="00F83657" w:rsidRPr="00285840" w:rsidRDefault="00B32D8F" w:rsidP="00202E78">
      <w:pPr>
        <w:jc w:val="right"/>
        <w:rPr>
          <w:bCs/>
          <w:sz w:val="22"/>
          <w:szCs w:val="22"/>
        </w:rPr>
      </w:pPr>
      <w:r w:rsidRPr="00285840">
        <w:rPr>
          <w:bCs/>
          <w:sz w:val="22"/>
          <w:szCs w:val="22"/>
        </w:rPr>
        <w:t xml:space="preserve">        </w:t>
      </w:r>
    </w:p>
    <w:p w:rsidR="00F83657" w:rsidRPr="00285840" w:rsidRDefault="00F83657" w:rsidP="00202E78">
      <w:pPr>
        <w:jc w:val="right"/>
        <w:rPr>
          <w:bCs/>
          <w:sz w:val="22"/>
          <w:szCs w:val="22"/>
        </w:rPr>
      </w:pPr>
    </w:p>
    <w:p w:rsidR="00F83657" w:rsidRPr="00285840" w:rsidRDefault="00F83657" w:rsidP="00202E78">
      <w:pPr>
        <w:jc w:val="right"/>
        <w:rPr>
          <w:bCs/>
          <w:sz w:val="22"/>
          <w:szCs w:val="22"/>
        </w:rPr>
      </w:pPr>
    </w:p>
    <w:p w:rsidR="00472F13" w:rsidRPr="00285840" w:rsidRDefault="00472F13" w:rsidP="00472F13">
      <w:pPr>
        <w:rPr>
          <w:sz w:val="22"/>
          <w:szCs w:val="22"/>
        </w:rPr>
      </w:pPr>
    </w:p>
    <w:p w:rsidR="00472F13" w:rsidRPr="00285840" w:rsidRDefault="00472F13" w:rsidP="00472F13">
      <w:pPr>
        <w:rPr>
          <w:sz w:val="22"/>
          <w:szCs w:val="22"/>
        </w:rPr>
      </w:pPr>
    </w:p>
    <w:p w:rsidR="00472F13" w:rsidRPr="00285840" w:rsidRDefault="00472F13" w:rsidP="00472F13">
      <w:pPr>
        <w:rPr>
          <w:sz w:val="22"/>
          <w:szCs w:val="22"/>
        </w:rPr>
      </w:pPr>
    </w:p>
    <w:p w:rsidR="00472F13" w:rsidRPr="00285840" w:rsidRDefault="00472F13" w:rsidP="00F83657">
      <w:pPr>
        <w:jc w:val="right"/>
        <w:rPr>
          <w:sz w:val="22"/>
          <w:szCs w:val="22"/>
        </w:rPr>
      </w:pPr>
    </w:p>
    <w:p w:rsidR="00445EA8" w:rsidRPr="00053711" w:rsidRDefault="00445EA8" w:rsidP="00445EA8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>………………………………..</w:t>
      </w:r>
    </w:p>
    <w:p w:rsidR="00445EA8" w:rsidRPr="00053711" w:rsidRDefault="00445EA8" w:rsidP="00445EA8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445EA8" w:rsidRPr="00053711" w:rsidRDefault="00445EA8" w:rsidP="00445EA8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445EA8" w:rsidRPr="00053711" w:rsidRDefault="00445EA8" w:rsidP="00445EA8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445EA8" w:rsidRPr="00053711" w:rsidRDefault="00445EA8" w:rsidP="00445EA8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445EA8" w:rsidRDefault="00445EA8" w:rsidP="00445EA8">
      <w:pPr>
        <w:rPr>
          <w:vertAlign w:val="superscript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</w:p>
    <w:p w:rsidR="0035212C" w:rsidRPr="00285840" w:rsidRDefault="0035212C" w:rsidP="00F83657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35212C" w:rsidRPr="00285840" w:rsidRDefault="0035212C" w:rsidP="00034991">
      <w:pPr>
        <w:rPr>
          <w:rStyle w:val="Uwydatnienie"/>
          <w:rFonts w:ascii="Roboto" w:hAnsi="Roboto"/>
          <w:sz w:val="20"/>
          <w:szCs w:val="20"/>
        </w:rPr>
      </w:pPr>
    </w:p>
    <w:p w:rsidR="0035212C" w:rsidRPr="00285840" w:rsidRDefault="0035212C" w:rsidP="00F83657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35212C" w:rsidRPr="00285840" w:rsidRDefault="0035212C" w:rsidP="00F83657">
      <w:pPr>
        <w:jc w:val="right"/>
        <w:rPr>
          <w:rStyle w:val="Uwydatnienie"/>
          <w:rFonts w:ascii="Roboto" w:hAnsi="Roboto"/>
          <w:sz w:val="20"/>
          <w:szCs w:val="20"/>
        </w:rPr>
      </w:pPr>
    </w:p>
    <w:p w:rsidR="00034991" w:rsidRDefault="00034991" w:rsidP="00034991">
      <w:pPr>
        <w:rPr>
          <w:b/>
        </w:rPr>
      </w:pPr>
      <w:r w:rsidRPr="007E0860">
        <w:rPr>
          <w:b/>
          <w:sz w:val="18"/>
          <w:szCs w:val="18"/>
          <w:vertAlign w:val="superscript"/>
        </w:rPr>
        <w:t>*)</w:t>
      </w:r>
      <w:r w:rsidRPr="007E0860">
        <w:rPr>
          <w:b/>
          <w:sz w:val="18"/>
          <w:szCs w:val="18"/>
        </w:rPr>
        <w:t xml:space="preserve"> Wypełnia Wykonawca.</w:t>
      </w:r>
    </w:p>
    <w:p w:rsidR="0035212C" w:rsidRPr="00285840" w:rsidRDefault="0035212C" w:rsidP="00034991">
      <w:pPr>
        <w:rPr>
          <w:sz w:val="22"/>
          <w:szCs w:val="22"/>
        </w:rPr>
      </w:pPr>
    </w:p>
    <w:p w:rsidR="0035212C" w:rsidRPr="00285840" w:rsidRDefault="0035212C" w:rsidP="00F83657">
      <w:pPr>
        <w:jc w:val="right"/>
        <w:rPr>
          <w:sz w:val="22"/>
          <w:szCs w:val="22"/>
        </w:rPr>
      </w:pPr>
    </w:p>
    <w:p w:rsidR="0035212C" w:rsidRPr="00285840" w:rsidRDefault="0035212C" w:rsidP="00F83657">
      <w:pPr>
        <w:jc w:val="right"/>
        <w:rPr>
          <w:sz w:val="22"/>
          <w:szCs w:val="22"/>
        </w:rPr>
      </w:pPr>
    </w:p>
    <w:p w:rsidR="00D93FC8" w:rsidRPr="00285840" w:rsidRDefault="005C58DD" w:rsidP="00034991">
      <w:pPr>
        <w:jc w:val="right"/>
        <w:rPr>
          <w:b/>
          <w:sz w:val="22"/>
          <w:szCs w:val="22"/>
        </w:rPr>
      </w:pPr>
      <w:r w:rsidRPr="00285840">
        <w:rPr>
          <w:b/>
          <w:sz w:val="22"/>
          <w:szCs w:val="22"/>
        </w:rPr>
        <w:t xml:space="preserve">Załącznik nr </w:t>
      </w:r>
      <w:r w:rsidR="0031594B" w:rsidRPr="00285840">
        <w:rPr>
          <w:b/>
          <w:sz w:val="22"/>
          <w:szCs w:val="22"/>
        </w:rPr>
        <w:t>5</w:t>
      </w:r>
    </w:p>
    <w:p w:rsidR="00D93FC8" w:rsidRPr="00285840" w:rsidRDefault="00D93FC8" w:rsidP="00202E78">
      <w:pPr>
        <w:jc w:val="right"/>
        <w:rPr>
          <w:b/>
          <w:sz w:val="22"/>
          <w:szCs w:val="22"/>
          <w:highlight w:val="green"/>
        </w:rPr>
      </w:pPr>
    </w:p>
    <w:p w:rsidR="00D93FC8" w:rsidRPr="00285840" w:rsidRDefault="00BD1789" w:rsidP="00202E78">
      <w:pPr>
        <w:jc w:val="center"/>
        <w:rPr>
          <w:b/>
          <w:caps/>
          <w:szCs w:val="22"/>
        </w:rPr>
      </w:pPr>
      <w:r w:rsidRPr="00285840">
        <w:rPr>
          <w:b/>
          <w:szCs w:val="22"/>
        </w:rPr>
        <w:t xml:space="preserve">WARUNKI </w:t>
      </w:r>
      <w:r w:rsidRPr="00285840">
        <w:rPr>
          <w:b/>
          <w:caps/>
          <w:szCs w:val="22"/>
        </w:rPr>
        <w:t>GwarancjI, rękojmi I serwisu gwarancyjnego</w:t>
      </w:r>
    </w:p>
    <w:p w:rsidR="00426EA9" w:rsidRPr="00285840" w:rsidRDefault="00426EA9" w:rsidP="00426EA9">
      <w:pPr>
        <w:jc w:val="center"/>
        <w:rPr>
          <w:bCs/>
          <w:sz w:val="22"/>
          <w:szCs w:val="22"/>
        </w:rPr>
      </w:pPr>
      <w:r w:rsidRPr="00285840">
        <w:rPr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285840">
        <w:rPr>
          <w:bCs/>
          <w:sz w:val="22"/>
          <w:szCs w:val="22"/>
        </w:rPr>
        <w:t xml:space="preserve">do </w:t>
      </w:r>
    </w:p>
    <w:p w:rsidR="00426EA9" w:rsidRPr="00285840" w:rsidRDefault="00426EA9" w:rsidP="00426EA9">
      <w:pPr>
        <w:jc w:val="center"/>
        <w:rPr>
          <w:b/>
          <w:sz w:val="22"/>
          <w:szCs w:val="22"/>
        </w:rPr>
      </w:pPr>
      <w:r w:rsidRPr="00285840">
        <w:rPr>
          <w:b/>
          <w:sz w:val="28"/>
          <w:szCs w:val="22"/>
        </w:rPr>
        <w:t xml:space="preserve">Kliniki Psychiatrii </w:t>
      </w:r>
      <w:r w:rsidRPr="00285840">
        <w:rPr>
          <w:b/>
          <w:sz w:val="22"/>
          <w:szCs w:val="22"/>
        </w:rPr>
        <w:t>Uniwersytetu Medycznego w Białymstoku</w:t>
      </w:r>
    </w:p>
    <w:p w:rsidR="00426EA9" w:rsidRPr="00285840" w:rsidRDefault="00426EA9" w:rsidP="00426EA9">
      <w:pPr>
        <w:pStyle w:val="Tekstpodstawowy"/>
        <w:tabs>
          <w:tab w:val="center" w:pos="4818"/>
          <w:tab w:val="left" w:pos="7545"/>
        </w:tabs>
        <w:jc w:val="center"/>
        <w:rPr>
          <w:b/>
          <w:sz w:val="22"/>
          <w:szCs w:val="22"/>
          <w:lang w:eastAsia="x-none"/>
        </w:rPr>
      </w:pPr>
    </w:p>
    <w:p w:rsidR="00AB67E6" w:rsidRDefault="00426EA9" w:rsidP="00426EA9">
      <w:pPr>
        <w:jc w:val="center"/>
        <w:rPr>
          <w:b/>
          <w:sz w:val="28"/>
          <w:u w:val="single"/>
        </w:rPr>
      </w:pPr>
      <w:r w:rsidRPr="00285840">
        <w:rPr>
          <w:b/>
          <w:sz w:val="28"/>
          <w:u w:val="single"/>
        </w:rPr>
        <w:t>Wirówka laboratoryjna z wirnikiem kątowym – 1 zestaw</w:t>
      </w:r>
    </w:p>
    <w:p w:rsidR="005B443B" w:rsidRDefault="005B443B" w:rsidP="00426EA9">
      <w:pPr>
        <w:jc w:val="center"/>
        <w:rPr>
          <w:b/>
          <w:sz w:val="28"/>
          <w:u w:val="single"/>
        </w:rPr>
      </w:pPr>
    </w:p>
    <w:p w:rsidR="00D93FC8" w:rsidRPr="00285840" w:rsidRDefault="00D93FC8" w:rsidP="00A30D86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285840" w:rsidRPr="00285840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285840" w:rsidRDefault="00D93FC8" w:rsidP="00202E78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285840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285840" w:rsidRDefault="00BD1789" w:rsidP="00202E78">
            <w:pPr>
              <w:jc w:val="center"/>
              <w:rPr>
                <w:b/>
                <w:sz w:val="28"/>
                <w:szCs w:val="28"/>
              </w:rPr>
            </w:pPr>
            <w:r w:rsidRPr="00285840">
              <w:rPr>
                <w:b/>
                <w:szCs w:val="22"/>
              </w:rPr>
              <w:t xml:space="preserve">WARUNKI </w:t>
            </w:r>
            <w:r w:rsidRPr="00285840">
              <w:rPr>
                <w:b/>
                <w:caps/>
                <w:szCs w:val="22"/>
              </w:rPr>
              <w:t>GwarancjI, rękojmi I serwisu gwarancyjnego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 xml:space="preserve">Okres gwarancji na urządzenie rozpoczyna się od daty podpisania </w:t>
            </w:r>
            <w:r w:rsidR="00B96B26" w:rsidRPr="00285840">
              <w:rPr>
                <w:sz w:val="22"/>
                <w:szCs w:val="22"/>
              </w:rPr>
              <w:t xml:space="preserve">bezusterkowego </w:t>
            </w:r>
            <w:r w:rsidRPr="00285840">
              <w:rPr>
                <w:sz w:val="22"/>
                <w:szCs w:val="22"/>
              </w:rPr>
              <w:t>protokołu odbioru urządzenia.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 xml:space="preserve">Okres rękojmi na urządzenie rozpoczyna się od daty podpisania </w:t>
            </w:r>
            <w:r w:rsidR="00B96B26" w:rsidRPr="00285840">
              <w:rPr>
                <w:sz w:val="22"/>
                <w:szCs w:val="22"/>
              </w:rPr>
              <w:t xml:space="preserve">bezusterkowego </w:t>
            </w:r>
            <w:r w:rsidRPr="00285840">
              <w:rPr>
                <w:sz w:val="22"/>
                <w:szCs w:val="22"/>
              </w:rPr>
              <w:t>protokołu odbioru i wynosi 24 miesiące.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DA5D5F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 xml:space="preserve">W okresie gwarancji przeglądy konserwacyjne / serwisowe wynikające z wymagań </w:t>
            </w:r>
            <w:r w:rsidR="00DA5D5F" w:rsidRPr="00285840">
              <w:rPr>
                <w:sz w:val="22"/>
                <w:szCs w:val="22"/>
              </w:rPr>
              <w:t>producenta</w:t>
            </w:r>
            <w:r w:rsidRPr="00285840">
              <w:rPr>
                <w:sz w:val="22"/>
                <w:szCs w:val="22"/>
              </w:rPr>
              <w:t xml:space="preserve"> b</w:t>
            </w:r>
            <w:r w:rsidR="00DA5D5F" w:rsidRPr="00285840">
              <w:rPr>
                <w:sz w:val="22"/>
                <w:szCs w:val="22"/>
              </w:rPr>
              <w:t>ędą wykonane na koszt Wykonawcy</w:t>
            </w:r>
            <w:r w:rsidRPr="00285840">
              <w:rPr>
                <w:sz w:val="22"/>
                <w:szCs w:val="22"/>
              </w:rPr>
              <w:t>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DA5D5F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DA5D5F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Wykonawca przeprowadzi w okresie gwarancji co najmniej jed</w:t>
            </w:r>
            <w:r w:rsidR="00DA5D5F" w:rsidRPr="00285840">
              <w:rPr>
                <w:sz w:val="22"/>
                <w:szCs w:val="22"/>
              </w:rPr>
              <w:t>en przegląd urządzenia rocznie</w:t>
            </w:r>
            <w:r w:rsidRPr="00285840">
              <w:rPr>
                <w:sz w:val="22"/>
                <w:szCs w:val="22"/>
              </w:rPr>
              <w:t>. Ostatni przegląd stanu technicznego w okresie gwarancji, będzie zrealizowany nie wcześniej niż 60 dni przed terminem zakończenia okresu gwarancji.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DA5D5F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 xml:space="preserve">Wykonawcą ww. przeglądów i napraw będzie serwis potwierdzający każdorazowo swoje czynności w dostarczonej </w:t>
            </w:r>
            <w:r w:rsidR="00DA5D5F" w:rsidRPr="00285840">
              <w:rPr>
                <w:sz w:val="22"/>
                <w:szCs w:val="22"/>
              </w:rPr>
              <w:t xml:space="preserve">przez Zamawiającego karcie technicznej </w:t>
            </w:r>
            <w:r w:rsidRPr="00285840">
              <w:rPr>
                <w:sz w:val="22"/>
                <w:szCs w:val="22"/>
              </w:rPr>
              <w:t xml:space="preserve">lub w paszporcie technicznym dołączonym </w:t>
            </w:r>
            <w:r w:rsidR="00DA5D5F" w:rsidRPr="00285840">
              <w:rPr>
                <w:sz w:val="22"/>
                <w:szCs w:val="22"/>
              </w:rPr>
              <w:t>do</w:t>
            </w:r>
            <w:r w:rsidRPr="00285840">
              <w:rPr>
                <w:sz w:val="22"/>
                <w:szCs w:val="22"/>
              </w:rPr>
              <w:t xml:space="preserve"> urządzeni</w:t>
            </w:r>
            <w:r w:rsidR="00DA5D5F" w:rsidRPr="00285840">
              <w:rPr>
                <w:sz w:val="22"/>
                <w:szCs w:val="22"/>
              </w:rPr>
              <w:t>a</w:t>
            </w:r>
            <w:r w:rsidRPr="00285840">
              <w:rPr>
                <w:sz w:val="22"/>
                <w:szCs w:val="22"/>
              </w:rPr>
              <w:t xml:space="preserve">. 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D5F" w:rsidRPr="00285840" w:rsidRDefault="00DA5D5F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D5F" w:rsidRPr="00285840" w:rsidRDefault="00DA5D5F" w:rsidP="00445EA8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Niezależnie od zapisów w karcie gwarancyjnej, obowiązują zapisy zawart</w:t>
            </w:r>
            <w:r w:rsidR="00445EA8">
              <w:rPr>
                <w:sz w:val="22"/>
                <w:szCs w:val="22"/>
              </w:rPr>
              <w:t>e w niniejszym załączniku</w:t>
            </w:r>
            <w:r w:rsidRPr="00285840">
              <w:rPr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E41F32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Celem wykonania usług serwisowych, serwis Wykonawcy uzyska dostęp</w:t>
            </w:r>
            <w:r w:rsidR="00E41F32" w:rsidRPr="00285840">
              <w:rPr>
                <w:sz w:val="22"/>
                <w:szCs w:val="22"/>
              </w:rPr>
              <w:t xml:space="preserve"> </w:t>
            </w:r>
            <w:r w:rsidRPr="00285840">
              <w:rPr>
                <w:sz w:val="22"/>
                <w:szCs w:val="22"/>
              </w:rPr>
              <w:t>do urządzenia w terminie ustalonym z Bezpośrednim Użytkownikiem urządzenia.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:rsidR="0096139C" w:rsidRPr="00285840" w:rsidRDefault="0096139C" w:rsidP="0096139C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5B443B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 xml:space="preserve">Naprawa, tj. usunięcie wad lub usterek przedmiotu zamówienia zakończy się w terminie maksimum do </w:t>
            </w:r>
            <w:r w:rsidR="005B443B" w:rsidRPr="005B443B">
              <w:rPr>
                <w:b/>
                <w:sz w:val="22"/>
                <w:szCs w:val="22"/>
              </w:rPr>
              <w:t>7</w:t>
            </w:r>
            <w:r w:rsidRPr="005B443B">
              <w:rPr>
                <w:b/>
                <w:sz w:val="22"/>
                <w:szCs w:val="22"/>
              </w:rPr>
              <w:t xml:space="preserve"> dni</w:t>
            </w:r>
            <w:r w:rsidRPr="00285840">
              <w:rPr>
                <w:sz w:val="22"/>
                <w:szCs w:val="22"/>
              </w:rPr>
              <w:t xml:space="preserve"> roboczych liczonych od dnia przystąpienia do naprawy.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285840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E41F32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Wykonawca umowy zapewni dostęp do części zamiennych i serwisu przez</w:t>
            </w:r>
            <w:r w:rsidR="00E41F32" w:rsidRPr="00285840">
              <w:rPr>
                <w:sz w:val="22"/>
                <w:szCs w:val="22"/>
              </w:rPr>
              <w:t xml:space="preserve"> </w:t>
            </w:r>
            <w:r w:rsidRPr="00285840">
              <w:rPr>
                <w:sz w:val="22"/>
                <w:szCs w:val="22"/>
              </w:rPr>
              <w:t>co najmniej 8 lat od daty protokołu odbioru.</w:t>
            </w:r>
          </w:p>
        </w:tc>
      </w:tr>
      <w:tr w:rsidR="0096139C" w:rsidRPr="00285840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285840" w:rsidRDefault="0096139C" w:rsidP="00E41F32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Korzystanie z uprawnień z tytułu rękojmi nastąpi na zasadach określonych</w:t>
            </w:r>
            <w:r w:rsidR="00E41F32" w:rsidRPr="00285840">
              <w:rPr>
                <w:sz w:val="22"/>
                <w:szCs w:val="22"/>
              </w:rPr>
              <w:t xml:space="preserve"> </w:t>
            </w:r>
            <w:r w:rsidRPr="00285840">
              <w:rPr>
                <w:sz w:val="22"/>
                <w:szCs w:val="22"/>
              </w:rPr>
              <w:t>w Kodeksie cywilnym.</w:t>
            </w:r>
          </w:p>
        </w:tc>
      </w:tr>
    </w:tbl>
    <w:p w:rsidR="00D93FC8" w:rsidRPr="00285840" w:rsidRDefault="00D93FC8" w:rsidP="001E2C14">
      <w:pPr>
        <w:rPr>
          <w:b/>
          <w:sz w:val="22"/>
          <w:szCs w:val="22"/>
        </w:rPr>
      </w:pPr>
    </w:p>
    <w:p w:rsidR="00D93FC8" w:rsidRPr="00285840" w:rsidRDefault="00D93FC8" w:rsidP="001E2C14">
      <w:pPr>
        <w:rPr>
          <w:szCs w:val="18"/>
        </w:rPr>
      </w:pPr>
    </w:p>
    <w:p w:rsidR="00C320B6" w:rsidRPr="00285840" w:rsidRDefault="00C320B6" w:rsidP="001E2C14">
      <w:pPr>
        <w:rPr>
          <w:szCs w:val="18"/>
        </w:rPr>
      </w:pPr>
    </w:p>
    <w:p w:rsidR="00445EA8" w:rsidRPr="00053711" w:rsidRDefault="00445EA8" w:rsidP="00445EA8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>………………………………..</w:t>
      </w:r>
    </w:p>
    <w:p w:rsidR="00445EA8" w:rsidRPr="00053711" w:rsidRDefault="00445EA8" w:rsidP="00445EA8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445EA8" w:rsidRPr="00053711" w:rsidRDefault="00445EA8" w:rsidP="00445EA8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445EA8" w:rsidRPr="00053711" w:rsidRDefault="00445EA8" w:rsidP="00445EA8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445EA8" w:rsidRPr="00053711" w:rsidRDefault="00445EA8" w:rsidP="00445EA8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445EA8" w:rsidRDefault="00445EA8" w:rsidP="00445EA8">
      <w:pPr>
        <w:rPr>
          <w:vertAlign w:val="superscript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</w:p>
    <w:p w:rsidR="00C320B6" w:rsidRPr="00285840" w:rsidRDefault="00C320B6" w:rsidP="001E2C14">
      <w:pPr>
        <w:rPr>
          <w:szCs w:val="18"/>
        </w:rPr>
      </w:pPr>
    </w:p>
    <w:p w:rsidR="00C320B6" w:rsidRPr="00285840" w:rsidRDefault="00C320B6" w:rsidP="001E2C14">
      <w:pPr>
        <w:rPr>
          <w:szCs w:val="18"/>
        </w:rPr>
      </w:pPr>
    </w:p>
    <w:p w:rsidR="00C320B6" w:rsidRPr="00285840" w:rsidRDefault="00C320B6" w:rsidP="001E2C14">
      <w:pPr>
        <w:rPr>
          <w:szCs w:val="18"/>
        </w:rPr>
      </w:pPr>
    </w:p>
    <w:p w:rsidR="007E624D" w:rsidRPr="00285840" w:rsidRDefault="001E2C14" w:rsidP="001E2C14">
      <w:pPr>
        <w:jc w:val="right"/>
        <w:rPr>
          <w:b/>
          <w:sz w:val="22"/>
          <w:szCs w:val="22"/>
        </w:rPr>
      </w:pPr>
      <w:r w:rsidRPr="00285840">
        <w:rPr>
          <w:szCs w:val="18"/>
        </w:rPr>
        <w:br w:type="page"/>
      </w:r>
      <w:r w:rsidR="007E624D" w:rsidRPr="00285840">
        <w:rPr>
          <w:b/>
          <w:sz w:val="22"/>
          <w:szCs w:val="22"/>
        </w:rPr>
        <w:lastRenderedPageBreak/>
        <w:t xml:space="preserve">Załącznik nr </w:t>
      </w:r>
      <w:r w:rsidR="0031594B" w:rsidRPr="00285840">
        <w:rPr>
          <w:b/>
          <w:sz w:val="22"/>
          <w:szCs w:val="22"/>
        </w:rPr>
        <w:t>6</w:t>
      </w:r>
    </w:p>
    <w:p w:rsidR="007E624D" w:rsidRPr="00285840" w:rsidRDefault="007E624D" w:rsidP="00202E78">
      <w:pPr>
        <w:jc w:val="right"/>
        <w:rPr>
          <w:b/>
          <w:sz w:val="22"/>
          <w:szCs w:val="22"/>
          <w:highlight w:val="green"/>
        </w:rPr>
      </w:pPr>
    </w:p>
    <w:p w:rsidR="007E624D" w:rsidRPr="00285840" w:rsidRDefault="007E624D" w:rsidP="00202E78">
      <w:pPr>
        <w:jc w:val="center"/>
        <w:rPr>
          <w:b/>
          <w:szCs w:val="30"/>
        </w:rPr>
      </w:pPr>
      <w:r w:rsidRPr="00285840">
        <w:rPr>
          <w:b/>
          <w:szCs w:val="30"/>
        </w:rPr>
        <w:t>PROCEDUR</w:t>
      </w:r>
      <w:r w:rsidR="001E2C14" w:rsidRPr="00285840">
        <w:rPr>
          <w:b/>
          <w:szCs w:val="30"/>
        </w:rPr>
        <w:t>A</w:t>
      </w:r>
      <w:r w:rsidRPr="00285840">
        <w:rPr>
          <w:b/>
          <w:szCs w:val="30"/>
        </w:rPr>
        <w:t xml:space="preserve"> DOSTAW</w:t>
      </w:r>
      <w:r w:rsidR="00A30D86" w:rsidRPr="00285840">
        <w:rPr>
          <w:b/>
          <w:szCs w:val="30"/>
        </w:rPr>
        <w:t>Y</w:t>
      </w:r>
      <w:r w:rsidRPr="00285840">
        <w:rPr>
          <w:b/>
          <w:szCs w:val="30"/>
        </w:rPr>
        <w:t xml:space="preserve"> I ODBIOR</w:t>
      </w:r>
      <w:r w:rsidR="00A30D86" w:rsidRPr="00285840">
        <w:rPr>
          <w:b/>
          <w:szCs w:val="30"/>
        </w:rPr>
        <w:t>U</w:t>
      </w:r>
      <w:r w:rsidRPr="00285840">
        <w:rPr>
          <w:b/>
          <w:szCs w:val="30"/>
        </w:rPr>
        <w:t xml:space="preserve"> URZĄDZE</w:t>
      </w:r>
      <w:r w:rsidR="00A30D86" w:rsidRPr="00285840">
        <w:rPr>
          <w:b/>
          <w:szCs w:val="30"/>
        </w:rPr>
        <w:t>NIA</w:t>
      </w:r>
    </w:p>
    <w:p w:rsidR="00426EA9" w:rsidRPr="00285840" w:rsidRDefault="00426EA9" w:rsidP="00426EA9">
      <w:pPr>
        <w:jc w:val="center"/>
        <w:rPr>
          <w:bCs/>
          <w:sz w:val="22"/>
          <w:szCs w:val="22"/>
        </w:rPr>
      </w:pPr>
      <w:r w:rsidRPr="00285840">
        <w:rPr>
          <w:sz w:val="22"/>
          <w:szCs w:val="22"/>
        </w:rPr>
        <w:t xml:space="preserve">Dostawa wraz z rozładunkiem, wniesieniem, zainstalowaniem, uruchomieniem urządzenia i dostarczeniem instrukcji stanowiskowej oraz jej wdrożeniem </w:t>
      </w:r>
      <w:r w:rsidRPr="00285840">
        <w:rPr>
          <w:bCs/>
          <w:sz w:val="22"/>
          <w:szCs w:val="22"/>
        </w:rPr>
        <w:t xml:space="preserve">do </w:t>
      </w:r>
    </w:p>
    <w:p w:rsidR="00426EA9" w:rsidRPr="00285840" w:rsidRDefault="00426EA9" w:rsidP="00426EA9">
      <w:pPr>
        <w:jc w:val="center"/>
        <w:rPr>
          <w:b/>
          <w:sz w:val="22"/>
          <w:szCs w:val="22"/>
        </w:rPr>
      </w:pPr>
      <w:r w:rsidRPr="00285840">
        <w:rPr>
          <w:b/>
          <w:sz w:val="28"/>
          <w:szCs w:val="22"/>
        </w:rPr>
        <w:t xml:space="preserve">Kliniki Psychiatrii </w:t>
      </w:r>
      <w:r w:rsidRPr="00285840">
        <w:rPr>
          <w:b/>
          <w:sz w:val="22"/>
          <w:szCs w:val="22"/>
        </w:rPr>
        <w:t>Uniwersytetu Medycznego w Białymstoku</w:t>
      </w:r>
    </w:p>
    <w:p w:rsidR="00426EA9" w:rsidRPr="00285840" w:rsidRDefault="00426EA9" w:rsidP="00426EA9">
      <w:pPr>
        <w:pStyle w:val="Tekstpodstawowy"/>
        <w:tabs>
          <w:tab w:val="center" w:pos="4818"/>
          <w:tab w:val="left" w:pos="7545"/>
        </w:tabs>
        <w:jc w:val="center"/>
        <w:rPr>
          <w:b/>
          <w:sz w:val="22"/>
          <w:szCs w:val="22"/>
          <w:lang w:eastAsia="x-none"/>
        </w:rPr>
      </w:pPr>
    </w:p>
    <w:p w:rsidR="00AB67E6" w:rsidRPr="00285840" w:rsidRDefault="00426EA9" w:rsidP="00426EA9">
      <w:pPr>
        <w:jc w:val="center"/>
        <w:rPr>
          <w:b/>
          <w:bCs/>
          <w:sz w:val="28"/>
          <w:u w:val="single"/>
        </w:rPr>
      </w:pPr>
      <w:r w:rsidRPr="00285840">
        <w:rPr>
          <w:b/>
          <w:sz w:val="28"/>
          <w:u w:val="single"/>
        </w:rPr>
        <w:t>Wirówka laboratoryjna z wirnikiem kątowym – 1 zestaw</w:t>
      </w:r>
    </w:p>
    <w:p w:rsidR="007E624D" w:rsidRPr="00285840" w:rsidRDefault="007E624D" w:rsidP="00A30D86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285840" w:rsidRPr="00285840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285840" w:rsidRDefault="007E624D" w:rsidP="00202E78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285840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285840" w:rsidRDefault="007E624D" w:rsidP="00202E78">
            <w:pPr>
              <w:jc w:val="center"/>
              <w:rPr>
                <w:b/>
                <w:sz w:val="28"/>
                <w:szCs w:val="28"/>
              </w:rPr>
            </w:pPr>
            <w:r w:rsidRPr="00285840">
              <w:rPr>
                <w:b/>
                <w:caps/>
                <w:szCs w:val="22"/>
              </w:rPr>
              <w:t>PROCEDURA DOSTAW</w:t>
            </w:r>
            <w:r w:rsidR="0085662A" w:rsidRPr="00285840">
              <w:rPr>
                <w:b/>
                <w:caps/>
                <w:szCs w:val="22"/>
              </w:rPr>
              <w:t>Y URZĄDZENIA</w:t>
            </w:r>
          </w:p>
        </w:tc>
      </w:tr>
      <w:tr w:rsidR="00285840" w:rsidRPr="00285840" w:rsidTr="00391D2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285840" w:rsidRDefault="0006224E" w:rsidP="00391D2B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285840" w:rsidRDefault="0006224E" w:rsidP="00391D2B">
            <w:pPr>
              <w:jc w:val="both"/>
              <w:rPr>
                <w:sz w:val="22"/>
                <w:szCs w:val="22"/>
              </w:rPr>
            </w:pPr>
            <w:r w:rsidRPr="00285840">
              <w:rPr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285840" w:rsidRPr="00285840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jc w:val="both"/>
              <w:rPr>
                <w:bCs/>
              </w:rPr>
            </w:pPr>
            <w:r w:rsidRPr="00285840">
              <w:rPr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285840" w:rsidRPr="00285840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jc w:val="both"/>
              <w:rPr>
                <w:bCs/>
              </w:rPr>
            </w:pPr>
            <w:r w:rsidRPr="00285840">
              <w:rPr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285840" w:rsidRPr="00285840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285840" w:rsidRPr="00285840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jc w:val="both"/>
              <w:rPr>
                <w:rFonts w:eastAsia="Arial Unicode MS"/>
                <w:b/>
              </w:rPr>
            </w:pPr>
            <w:r w:rsidRPr="00285840">
              <w:rPr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285840" w:rsidRPr="00285840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89706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85840">
              <w:rPr>
                <w:rFonts w:eastAsia="Arial Unicode MS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285840" w:rsidRPr="00285840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jc w:val="both"/>
            </w:pPr>
            <w:r w:rsidRPr="00285840">
              <w:rPr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285840" w:rsidRPr="00285840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jc w:val="both"/>
              <w:rPr>
                <w:rFonts w:eastAsia="Arial Unicode MS"/>
              </w:rPr>
            </w:pPr>
            <w:r w:rsidRPr="00285840">
              <w:rPr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285840" w:rsidRPr="00285840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jc w:val="both"/>
              <w:rPr>
                <w:b/>
              </w:rPr>
            </w:pPr>
            <w:r w:rsidRPr="00285840">
              <w:rPr>
                <w:sz w:val="22"/>
                <w:szCs w:val="22"/>
              </w:rPr>
              <w:t>Zamawiający nie ponosi odpowiedzialności za ryzyko utraty lub uszkodzenia p</w:t>
            </w:r>
            <w:r w:rsidRPr="00285840">
              <w:rPr>
                <w:sz w:val="22"/>
              </w:rPr>
              <w:t xml:space="preserve">rzedmiotu zamówienia dostarczonego i pozostawionego w pomieszczeniach lub na terenie Użytkownika/Zamawiającego </w:t>
            </w:r>
            <w:r w:rsidRPr="00285840">
              <w:rPr>
                <w:sz w:val="22"/>
                <w:szCs w:val="22"/>
                <w:u w:val="single"/>
              </w:rPr>
              <w:t>przed podpisaniem protokołu odbioru</w:t>
            </w:r>
            <w:r w:rsidRPr="00285840">
              <w:rPr>
                <w:sz w:val="22"/>
                <w:szCs w:val="22"/>
              </w:rPr>
              <w:t>.</w:t>
            </w:r>
          </w:p>
        </w:tc>
      </w:tr>
      <w:tr w:rsidR="00285840" w:rsidRPr="00285840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85662A" w:rsidP="00202E78">
            <w:pPr>
              <w:pStyle w:val="Akapitzlist"/>
              <w:ind w:left="0"/>
              <w:jc w:val="center"/>
              <w:rPr>
                <w:b/>
                <w:caps/>
                <w:sz w:val="22"/>
                <w:szCs w:val="22"/>
              </w:rPr>
            </w:pPr>
            <w:r w:rsidRPr="00285840">
              <w:rPr>
                <w:b/>
                <w:caps/>
                <w:szCs w:val="22"/>
              </w:rPr>
              <w:t>Procedura odbioru urządzeNIA</w:t>
            </w:r>
          </w:p>
        </w:tc>
      </w:tr>
      <w:tr w:rsidR="00285840" w:rsidRPr="00285840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8113B9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 xml:space="preserve">Procedura odbioru rozpocznie się do </w:t>
            </w:r>
            <w:r w:rsidR="00266E89" w:rsidRPr="00285840">
              <w:rPr>
                <w:sz w:val="22"/>
                <w:szCs w:val="22"/>
              </w:rPr>
              <w:t>3</w:t>
            </w:r>
            <w:r w:rsidRPr="00285840">
              <w:rPr>
                <w:sz w:val="22"/>
                <w:szCs w:val="22"/>
              </w:rPr>
              <w:t xml:space="preserve"> dni </w:t>
            </w:r>
            <w:r w:rsidR="0006224E" w:rsidRPr="00285840">
              <w:rPr>
                <w:sz w:val="22"/>
                <w:szCs w:val="22"/>
              </w:rPr>
              <w:t xml:space="preserve">roboczych </w:t>
            </w:r>
            <w:r w:rsidRPr="00285840">
              <w:rPr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285840">
              <w:rPr>
                <w:sz w:val="22"/>
                <w:szCs w:val="22"/>
                <w:u w:val="single"/>
              </w:rPr>
              <w:t>wyłącznie:</w:t>
            </w:r>
            <w:r w:rsidRPr="00285840">
              <w:rPr>
                <w:sz w:val="22"/>
                <w:szCs w:val="22"/>
              </w:rPr>
              <w:t xml:space="preserve"> po dostarczeniu i uruchomieniu wszystkich urządzeń wchodzących w skład zamówienia</w:t>
            </w:r>
            <w:r w:rsidR="0054323C" w:rsidRPr="00285840">
              <w:rPr>
                <w:sz w:val="22"/>
                <w:szCs w:val="22"/>
              </w:rPr>
              <w:t>, wdrożeniu instrukcji stanowiskowej</w:t>
            </w:r>
            <w:r w:rsidRPr="00285840">
              <w:rPr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285840" w:rsidRPr="00285840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285840" w:rsidRPr="00285840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 xml:space="preserve">Odbiór zakończy się podpisaniem </w:t>
            </w:r>
            <w:r w:rsidRPr="00285840">
              <w:rPr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285840">
              <w:rPr>
                <w:sz w:val="22"/>
                <w:szCs w:val="22"/>
              </w:rPr>
              <w:t xml:space="preserve">. Ważność protokołu odbioru potwierdzą łącznie podpisy </w:t>
            </w:r>
            <w:r w:rsidR="00DA5D5F" w:rsidRPr="00285840">
              <w:rPr>
                <w:sz w:val="22"/>
                <w:szCs w:val="22"/>
              </w:rPr>
              <w:t>czterech</w:t>
            </w:r>
            <w:r w:rsidRPr="00285840">
              <w:rPr>
                <w:sz w:val="22"/>
                <w:szCs w:val="22"/>
              </w:rPr>
              <w:t xml:space="preserve"> osób:</w:t>
            </w:r>
          </w:p>
          <w:p w:rsidR="007E624D" w:rsidRPr="00285840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Wykonawcy (lub przedstawiciela Wykonawcy) przedmiotu zamówienia;</w:t>
            </w:r>
          </w:p>
          <w:p w:rsidR="007E624D" w:rsidRPr="00285840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lastRenderedPageBreak/>
              <w:t>Bezpośredniego Użytkownika (lub osoby upoważnionej) przedmiotu zamówienia;</w:t>
            </w:r>
          </w:p>
          <w:p w:rsidR="007E624D" w:rsidRPr="00285840" w:rsidRDefault="007E624D" w:rsidP="007F3DD6">
            <w:pPr>
              <w:numPr>
                <w:ilvl w:val="0"/>
                <w:numId w:val="12"/>
              </w:numPr>
              <w:ind w:left="284" w:hanging="284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Osoby odpowiedzialnej (lub upoważnionej) za rea</w:t>
            </w:r>
            <w:r w:rsidR="007F3DD6" w:rsidRPr="00285840">
              <w:rPr>
                <w:sz w:val="22"/>
                <w:szCs w:val="22"/>
              </w:rPr>
              <w:t xml:space="preserve">lizację przedmiotu zamówienia </w:t>
            </w:r>
            <w:r w:rsidRPr="00285840">
              <w:rPr>
                <w:sz w:val="22"/>
                <w:szCs w:val="22"/>
              </w:rPr>
              <w:t>z Działu Zaopatrzenia UMB</w:t>
            </w:r>
          </w:p>
          <w:p w:rsidR="00DA5D5F" w:rsidRPr="00285840" w:rsidRDefault="00DA5D5F" w:rsidP="007F3DD6">
            <w:pPr>
              <w:numPr>
                <w:ilvl w:val="0"/>
                <w:numId w:val="12"/>
              </w:numPr>
              <w:ind w:left="284" w:hanging="284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Osoby odpowiedzialnej za postępowanie przetargowe z Działu Zamówień Publicznych</w:t>
            </w:r>
          </w:p>
        </w:tc>
      </w:tr>
      <w:tr w:rsidR="00285840" w:rsidRPr="00285840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Protokół odbioru będzie sporządzony w 2 egzemplarzach.</w:t>
            </w:r>
          </w:p>
        </w:tc>
      </w:tr>
      <w:tr w:rsidR="00285840" w:rsidRPr="00285840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285840">
              <w:rPr>
                <w:rFonts w:eastAsia="Arial Unicode MS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285840">
              <w:rPr>
                <w:sz w:val="22"/>
                <w:szCs w:val="22"/>
              </w:rPr>
              <w:t>:</w:t>
            </w:r>
          </w:p>
          <w:p w:rsidR="007E624D" w:rsidRPr="00285840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Instrukcję</w:t>
            </w:r>
            <w:r w:rsidR="00043A34" w:rsidRPr="00285840">
              <w:rPr>
                <w:sz w:val="22"/>
                <w:szCs w:val="22"/>
              </w:rPr>
              <w:t xml:space="preserve"> stanowiskową</w:t>
            </w:r>
            <w:r w:rsidR="006872EC" w:rsidRPr="00285840">
              <w:rPr>
                <w:sz w:val="22"/>
                <w:szCs w:val="22"/>
              </w:rPr>
              <w:t xml:space="preserve"> </w:t>
            </w:r>
            <w:r w:rsidRPr="00285840">
              <w:rPr>
                <w:sz w:val="22"/>
                <w:szCs w:val="22"/>
              </w:rPr>
              <w:t>/</w:t>
            </w:r>
            <w:r w:rsidR="006872EC" w:rsidRPr="00285840">
              <w:rPr>
                <w:sz w:val="22"/>
                <w:szCs w:val="22"/>
              </w:rPr>
              <w:t xml:space="preserve"> </w:t>
            </w:r>
            <w:r w:rsidRPr="00285840">
              <w:rPr>
                <w:sz w:val="22"/>
                <w:szCs w:val="22"/>
              </w:rPr>
              <w:t>instrukcj</w:t>
            </w:r>
            <w:r w:rsidR="00043A34" w:rsidRPr="00285840">
              <w:rPr>
                <w:sz w:val="22"/>
                <w:szCs w:val="22"/>
              </w:rPr>
              <w:t>ę</w:t>
            </w:r>
            <w:r w:rsidRPr="00285840">
              <w:rPr>
                <w:sz w:val="22"/>
                <w:szCs w:val="22"/>
              </w:rPr>
              <w:t xml:space="preserve"> obsługi urządzenia;</w:t>
            </w:r>
          </w:p>
          <w:p w:rsidR="007E624D" w:rsidRPr="00285840" w:rsidRDefault="0091253E" w:rsidP="0091253E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Kartę gwarancyjną.</w:t>
            </w:r>
          </w:p>
        </w:tc>
      </w:tr>
      <w:tr w:rsidR="007E624D" w:rsidRPr="00285840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285840" w:rsidRDefault="007E624D" w:rsidP="00202E78">
            <w:pPr>
              <w:jc w:val="both"/>
              <w:rPr>
                <w:sz w:val="22"/>
                <w:szCs w:val="22"/>
              </w:rPr>
            </w:pPr>
            <w:r w:rsidRPr="00285840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7E624D" w:rsidRPr="00285840" w:rsidRDefault="007E624D" w:rsidP="00202E78">
      <w:pPr>
        <w:rPr>
          <w:szCs w:val="18"/>
        </w:rPr>
      </w:pPr>
    </w:p>
    <w:p w:rsidR="007E624D" w:rsidRPr="00285840" w:rsidRDefault="007E624D" w:rsidP="00202E78">
      <w:pPr>
        <w:rPr>
          <w:szCs w:val="18"/>
        </w:rPr>
      </w:pPr>
    </w:p>
    <w:p w:rsidR="007E624D" w:rsidRPr="00285840" w:rsidRDefault="007E624D" w:rsidP="00202E78">
      <w:pPr>
        <w:rPr>
          <w:szCs w:val="18"/>
        </w:rPr>
      </w:pPr>
    </w:p>
    <w:p w:rsidR="007E624D" w:rsidRPr="00285840" w:rsidRDefault="007E624D" w:rsidP="00202E78">
      <w:pPr>
        <w:rPr>
          <w:szCs w:val="18"/>
        </w:rPr>
      </w:pPr>
    </w:p>
    <w:p w:rsidR="007E624D" w:rsidRPr="00285840" w:rsidRDefault="007E624D" w:rsidP="00202E78">
      <w:pPr>
        <w:rPr>
          <w:szCs w:val="18"/>
        </w:rPr>
      </w:pPr>
    </w:p>
    <w:p w:rsidR="007E624D" w:rsidRPr="00285840" w:rsidRDefault="007E624D" w:rsidP="00202E78">
      <w:pPr>
        <w:rPr>
          <w:szCs w:val="18"/>
        </w:rPr>
      </w:pPr>
    </w:p>
    <w:p w:rsidR="007E624D" w:rsidRPr="00285840" w:rsidRDefault="007E624D" w:rsidP="00202E78">
      <w:pPr>
        <w:rPr>
          <w:szCs w:val="18"/>
        </w:rPr>
      </w:pPr>
    </w:p>
    <w:p w:rsidR="00445EA8" w:rsidRPr="00053711" w:rsidRDefault="00445EA8" w:rsidP="00445EA8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>………………………………..</w:t>
      </w:r>
    </w:p>
    <w:p w:rsidR="00445EA8" w:rsidRPr="00053711" w:rsidRDefault="00445EA8" w:rsidP="00445EA8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445EA8" w:rsidRPr="00053711" w:rsidRDefault="00445EA8" w:rsidP="00445EA8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445EA8" w:rsidRPr="00053711" w:rsidRDefault="00445EA8" w:rsidP="00445EA8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445EA8" w:rsidRPr="00053711" w:rsidRDefault="00445EA8" w:rsidP="00445EA8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445EA8" w:rsidRDefault="00445EA8" w:rsidP="00445EA8">
      <w:pPr>
        <w:rPr>
          <w:vertAlign w:val="superscript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</w:p>
    <w:p w:rsidR="007E624D" w:rsidRPr="00285840" w:rsidRDefault="007E624D" w:rsidP="00202E78">
      <w:pPr>
        <w:rPr>
          <w:szCs w:val="18"/>
        </w:rPr>
      </w:pPr>
    </w:p>
    <w:p w:rsidR="007E624D" w:rsidRPr="00285840" w:rsidRDefault="007E624D" w:rsidP="00202E78">
      <w:pPr>
        <w:rPr>
          <w:szCs w:val="18"/>
        </w:rPr>
      </w:pPr>
    </w:p>
    <w:p w:rsidR="003B6E0D" w:rsidRDefault="003B6E0D">
      <w:pPr>
        <w:rPr>
          <w:szCs w:val="18"/>
        </w:rPr>
      </w:pPr>
    </w:p>
    <w:sectPr w:rsidR="003B6E0D" w:rsidSect="00472F13">
      <w:footerReference w:type="default" r:id="rId9"/>
      <w:pgSz w:w="11906" w:h="16838"/>
      <w:pgMar w:top="1418" w:right="1418" w:bottom="1418" w:left="1418" w:header="851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29" w:rsidRDefault="00D17229" w:rsidP="007D0747">
      <w:r>
        <w:separator/>
      </w:r>
    </w:p>
  </w:endnote>
  <w:endnote w:type="continuationSeparator" w:id="0">
    <w:p w:rsidR="00D17229" w:rsidRDefault="00D17229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0922"/>
      <w:docPartObj>
        <w:docPartGallery w:val="Page Numbers (Bottom of Page)"/>
        <w:docPartUnique/>
      </w:docPartObj>
    </w:sdtPr>
    <w:sdtEndPr/>
    <w:sdtContent>
      <w:p w:rsidR="00680089" w:rsidRDefault="00680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8E7">
          <w:rPr>
            <w:noProof/>
          </w:rPr>
          <w:t>2</w:t>
        </w:r>
        <w:r>
          <w:fldChar w:fldCharType="end"/>
        </w:r>
      </w:p>
    </w:sdtContent>
  </w:sdt>
  <w:p w:rsidR="003A4007" w:rsidRPr="00E3287E" w:rsidRDefault="003A4007" w:rsidP="00E328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29" w:rsidRDefault="00D17229" w:rsidP="007D0747">
      <w:r>
        <w:separator/>
      </w:r>
    </w:p>
  </w:footnote>
  <w:footnote w:type="continuationSeparator" w:id="0">
    <w:p w:rsidR="00D17229" w:rsidRDefault="00D17229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08"/>
    <w:multiLevelType w:val="hybridMultilevel"/>
    <w:tmpl w:val="0E46E110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05023F0"/>
    <w:multiLevelType w:val="hybridMultilevel"/>
    <w:tmpl w:val="F0D02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B70C7"/>
    <w:multiLevelType w:val="hybridMultilevel"/>
    <w:tmpl w:val="A352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5FD9"/>
    <w:multiLevelType w:val="hybridMultilevel"/>
    <w:tmpl w:val="B0ECC050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0" w:firstLine="142"/>
      </w:pPr>
      <w:rPr>
        <w:rFonts w:hint="default"/>
        <w:b w:val="0"/>
        <w:i w:val="0"/>
        <w:color w:val="auto"/>
        <w:sz w:val="22"/>
        <w:szCs w:val="20"/>
      </w:rPr>
    </w:lvl>
    <w:lvl w:ilvl="1" w:tplc="ABBA6C0C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19DD7A25"/>
    <w:multiLevelType w:val="hybridMultilevel"/>
    <w:tmpl w:val="AB34557C"/>
    <w:lvl w:ilvl="0" w:tplc="DC10F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4F4"/>
    <w:multiLevelType w:val="hybridMultilevel"/>
    <w:tmpl w:val="8D6CF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B2657"/>
    <w:multiLevelType w:val="hybridMultilevel"/>
    <w:tmpl w:val="75608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788A"/>
    <w:multiLevelType w:val="hybridMultilevel"/>
    <w:tmpl w:val="42F8A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71283"/>
    <w:multiLevelType w:val="hybridMultilevel"/>
    <w:tmpl w:val="A1388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2" w15:restartNumberingAfterBreak="0">
    <w:nsid w:val="55C06086"/>
    <w:multiLevelType w:val="hybridMultilevel"/>
    <w:tmpl w:val="96188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 w15:restartNumberingAfterBreak="0">
    <w:nsid w:val="60A977EA"/>
    <w:multiLevelType w:val="hybridMultilevel"/>
    <w:tmpl w:val="2D22F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0504F"/>
    <w:multiLevelType w:val="hybridMultilevel"/>
    <w:tmpl w:val="789E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50FDD"/>
    <w:multiLevelType w:val="hybridMultilevel"/>
    <w:tmpl w:val="80EEA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5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725A4940"/>
    <w:multiLevelType w:val="hybridMultilevel"/>
    <w:tmpl w:val="CDD63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20"/>
  </w:num>
  <w:num w:numId="5">
    <w:abstractNumId w:val="33"/>
  </w:num>
  <w:num w:numId="6">
    <w:abstractNumId w:val="27"/>
  </w:num>
  <w:num w:numId="7">
    <w:abstractNumId w:val="30"/>
  </w:num>
  <w:num w:numId="8">
    <w:abstractNumId w:val="11"/>
  </w:num>
  <w:num w:numId="9">
    <w:abstractNumId w:val="47"/>
  </w:num>
  <w:num w:numId="10">
    <w:abstractNumId w:val="42"/>
  </w:num>
  <w:num w:numId="11">
    <w:abstractNumId w:val="34"/>
  </w:num>
  <w:num w:numId="12">
    <w:abstractNumId w:val="25"/>
  </w:num>
  <w:num w:numId="13">
    <w:abstractNumId w:val="28"/>
  </w:num>
  <w:num w:numId="14">
    <w:abstractNumId w:val="15"/>
  </w:num>
  <w:num w:numId="15">
    <w:abstractNumId w:val="13"/>
  </w:num>
  <w:num w:numId="16">
    <w:abstractNumId w:val="17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6"/>
  </w:num>
  <w:num w:numId="20">
    <w:abstractNumId w:val="36"/>
  </w:num>
  <w:num w:numId="21">
    <w:abstractNumId w:val="35"/>
  </w:num>
  <w:num w:numId="22">
    <w:abstractNumId w:val="3"/>
  </w:num>
  <w:num w:numId="23">
    <w:abstractNumId w:val="45"/>
  </w:num>
  <w:num w:numId="24">
    <w:abstractNumId w:val="41"/>
  </w:num>
  <w:num w:numId="25">
    <w:abstractNumId w:val="16"/>
  </w:num>
  <w:num w:numId="26">
    <w:abstractNumId w:val="10"/>
  </w:num>
  <w:num w:numId="27">
    <w:abstractNumId w:val="31"/>
  </w:num>
  <w:num w:numId="28">
    <w:abstractNumId w:val="43"/>
  </w:num>
  <w:num w:numId="29">
    <w:abstractNumId w:val="29"/>
  </w:num>
  <w:num w:numId="30">
    <w:abstractNumId w:val="37"/>
  </w:num>
  <w:num w:numId="31">
    <w:abstractNumId w:val="22"/>
  </w:num>
  <w:num w:numId="32">
    <w:abstractNumId w:val="14"/>
  </w:num>
  <w:num w:numId="33">
    <w:abstractNumId w:val="4"/>
  </w:num>
  <w:num w:numId="34">
    <w:abstractNumId w:val="44"/>
  </w:num>
  <w:num w:numId="35">
    <w:abstractNumId w:val="12"/>
  </w:num>
  <w:num w:numId="36">
    <w:abstractNumId w:val="8"/>
  </w:num>
  <w:num w:numId="37">
    <w:abstractNumId w:val="7"/>
  </w:num>
  <w:num w:numId="38">
    <w:abstractNumId w:val="1"/>
  </w:num>
  <w:num w:numId="39">
    <w:abstractNumId w:val="18"/>
  </w:num>
  <w:num w:numId="40">
    <w:abstractNumId w:val="24"/>
  </w:num>
  <w:num w:numId="41">
    <w:abstractNumId w:val="46"/>
  </w:num>
  <w:num w:numId="42">
    <w:abstractNumId w:val="32"/>
  </w:num>
  <w:num w:numId="43">
    <w:abstractNumId w:val="9"/>
  </w:num>
  <w:num w:numId="44">
    <w:abstractNumId w:val="23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38"/>
  </w:num>
  <w:num w:numId="48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1540E"/>
    <w:rsid w:val="000250F0"/>
    <w:rsid w:val="00030C82"/>
    <w:rsid w:val="00031A01"/>
    <w:rsid w:val="000321F2"/>
    <w:rsid w:val="00034233"/>
    <w:rsid w:val="00034991"/>
    <w:rsid w:val="00043A34"/>
    <w:rsid w:val="00045A72"/>
    <w:rsid w:val="0004647A"/>
    <w:rsid w:val="000467AE"/>
    <w:rsid w:val="000470A1"/>
    <w:rsid w:val="00056012"/>
    <w:rsid w:val="000562D6"/>
    <w:rsid w:val="0005639A"/>
    <w:rsid w:val="0006224E"/>
    <w:rsid w:val="00062A51"/>
    <w:rsid w:val="00064582"/>
    <w:rsid w:val="00066949"/>
    <w:rsid w:val="000678D5"/>
    <w:rsid w:val="00073867"/>
    <w:rsid w:val="00073E65"/>
    <w:rsid w:val="00075945"/>
    <w:rsid w:val="00080B70"/>
    <w:rsid w:val="00082A7B"/>
    <w:rsid w:val="00082EC9"/>
    <w:rsid w:val="0008671D"/>
    <w:rsid w:val="00091C26"/>
    <w:rsid w:val="00097964"/>
    <w:rsid w:val="000A341C"/>
    <w:rsid w:val="000A5C80"/>
    <w:rsid w:val="000A7C23"/>
    <w:rsid w:val="000B7BF9"/>
    <w:rsid w:val="000C4D2B"/>
    <w:rsid w:val="000D2C42"/>
    <w:rsid w:val="000D4FBD"/>
    <w:rsid w:val="000E2A8D"/>
    <w:rsid w:val="000E32F6"/>
    <w:rsid w:val="000E5E92"/>
    <w:rsid w:val="000E6A3F"/>
    <w:rsid w:val="000F04C4"/>
    <w:rsid w:val="000F4844"/>
    <w:rsid w:val="000F6F22"/>
    <w:rsid w:val="0011144F"/>
    <w:rsid w:val="0011434B"/>
    <w:rsid w:val="0011629D"/>
    <w:rsid w:val="00120C82"/>
    <w:rsid w:val="00124987"/>
    <w:rsid w:val="00133609"/>
    <w:rsid w:val="00137C53"/>
    <w:rsid w:val="00143A60"/>
    <w:rsid w:val="00145BF4"/>
    <w:rsid w:val="00146E47"/>
    <w:rsid w:val="0015012A"/>
    <w:rsid w:val="001502DF"/>
    <w:rsid w:val="001567E0"/>
    <w:rsid w:val="001608C2"/>
    <w:rsid w:val="001705D3"/>
    <w:rsid w:val="001707C7"/>
    <w:rsid w:val="00171160"/>
    <w:rsid w:val="00173CCA"/>
    <w:rsid w:val="001756CF"/>
    <w:rsid w:val="00176455"/>
    <w:rsid w:val="001777E7"/>
    <w:rsid w:val="00180573"/>
    <w:rsid w:val="0018417E"/>
    <w:rsid w:val="001866AE"/>
    <w:rsid w:val="00190971"/>
    <w:rsid w:val="00191818"/>
    <w:rsid w:val="00194313"/>
    <w:rsid w:val="001A0E03"/>
    <w:rsid w:val="001B1BD6"/>
    <w:rsid w:val="001C0FEE"/>
    <w:rsid w:val="001C4F6C"/>
    <w:rsid w:val="001D02C1"/>
    <w:rsid w:val="001D17BB"/>
    <w:rsid w:val="001D38B6"/>
    <w:rsid w:val="001D6A6C"/>
    <w:rsid w:val="001E1316"/>
    <w:rsid w:val="001E2C14"/>
    <w:rsid w:val="001E4043"/>
    <w:rsid w:val="001E57DA"/>
    <w:rsid w:val="001E7B66"/>
    <w:rsid w:val="001F0192"/>
    <w:rsid w:val="001F14EE"/>
    <w:rsid w:val="001F3146"/>
    <w:rsid w:val="001F7850"/>
    <w:rsid w:val="00201CCE"/>
    <w:rsid w:val="002022CE"/>
    <w:rsid w:val="00202E78"/>
    <w:rsid w:val="00210601"/>
    <w:rsid w:val="00214D5C"/>
    <w:rsid w:val="00223CCF"/>
    <w:rsid w:val="00224AAB"/>
    <w:rsid w:val="00231B65"/>
    <w:rsid w:val="002364BD"/>
    <w:rsid w:val="00245276"/>
    <w:rsid w:val="00247990"/>
    <w:rsid w:val="00254CEF"/>
    <w:rsid w:val="00261458"/>
    <w:rsid w:val="00262691"/>
    <w:rsid w:val="0026275C"/>
    <w:rsid w:val="00264428"/>
    <w:rsid w:val="00266E89"/>
    <w:rsid w:val="00267729"/>
    <w:rsid w:val="00274C99"/>
    <w:rsid w:val="002767D0"/>
    <w:rsid w:val="00285840"/>
    <w:rsid w:val="00287C79"/>
    <w:rsid w:val="00291974"/>
    <w:rsid w:val="00292E8E"/>
    <w:rsid w:val="00293F6B"/>
    <w:rsid w:val="0029700D"/>
    <w:rsid w:val="002A0684"/>
    <w:rsid w:val="002A2B37"/>
    <w:rsid w:val="002A49D0"/>
    <w:rsid w:val="002A4D11"/>
    <w:rsid w:val="002B6598"/>
    <w:rsid w:val="002C01A7"/>
    <w:rsid w:val="002C03C8"/>
    <w:rsid w:val="002E42B7"/>
    <w:rsid w:val="002E44EA"/>
    <w:rsid w:val="002F02BD"/>
    <w:rsid w:val="002F1DB8"/>
    <w:rsid w:val="002F454F"/>
    <w:rsid w:val="002F5E24"/>
    <w:rsid w:val="003037C4"/>
    <w:rsid w:val="003060D6"/>
    <w:rsid w:val="00310657"/>
    <w:rsid w:val="003133B7"/>
    <w:rsid w:val="0031468C"/>
    <w:rsid w:val="0031594B"/>
    <w:rsid w:val="00317D69"/>
    <w:rsid w:val="00321365"/>
    <w:rsid w:val="003229D3"/>
    <w:rsid w:val="00323877"/>
    <w:rsid w:val="00337899"/>
    <w:rsid w:val="003400F9"/>
    <w:rsid w:val="00340548"/>
    <w:rsid w:val="00344D09"/>
    <w:rsid w:val="003513B5"/>
    <w:rsid w:val="0035212C"/>
    <w:rsid w:val="00354D8E"/>
    <w:rsid w:val="0035562D"/>
    <w:rsid w:val="00360EBF"/>
    <w:rsid w:val="00361115"/>
    <w:rsid w:val="00361B6D"/>
    <w:rsid w:val="0036568F"/>
    <w:rsid w:val="00370476"/>
    <w:rsid w:val="00370913"/>
    <w:rsid w:val="003714DF"/>
    <w:rsid w:val="00377004"/>
    <w:rsid w:val="00381F00"/>
    <w:rsid w:val="003854AF"/>
    <w:rsid w:val="0038769F"/>
    <w:rsid w:val="00391190"/>
    <w:rsid w:val="003912A5"/>
    <w:rsid w:val="003918FC"/>
    <w:rsid w:val="00394648"/>
    <w:rsid w:val="003956D4"/>
    <w:rsid w:val="003957B4"/>
    <w:rsid w:val="00395DDF"/>
    <w:rsid w:val="003A0A6F"/>
    <w:rsid w:val="003A0EB9"/>
    <w:rsid w:val="003A4007"/>
    <w:rsid w:val="003B52B3"/>
    <w:rsid w:val="003B5AD6"/>
    <w:rsid w:val="003B6E0D"/>
    <w:rsid w:val="003C3038"/>
    <w:rsid w:val="003D09C6"/>
    <w:rsid w:val="003D1468"/>
    <w:rsid w:val="003D1B25"/>
    <w:rsid w:val="003D311F"/>
    <w:rsid w:val="003F46F6"/>
    <w:rsid w:val="00400E1C"/>
    <w:rsid w:val="00405704"/>
    <w:rsid w:val="00415ED0"/>
    <w:rsid w:val="0042236F"/>
    <w:rsid w:val="004225E3"/>
    <w:rsid w:val="00426EA9"/>
    <w:rsid w:val="00427082"/>
    <w:rsid w:val="004335E7"/>
    <w:rsid w:val="00433694"/>
    <w:rsid w:val="004343C2"/>
    <w:rsid w:val="004401F3"/>
    <w:rsid w:val="004432AB"/>
    <w:rsid w:val="00445EA8"/>
    <w:rsid w:val="004509C5"/>
    <w:rsid w:val="00452785"/>
    <w:rsid w:val="00452E4C"/>
    <w:rsid w:val="004613F3"/>
    <w:rsid w:val="0046236B"/>
    <w:rsid w:val="00462AC6"/>
    <w:rsid w:val="004643C2"/>
    <w:rsid w:val="00465D5B"/>
    <w:rsid w:val="004660F7"/>
    <w:rsid w:val="00467729"/>
    <w:rsid w:val="00472F13"/>
    <w:rsid w:val="0047588D"/>
    <w:rsid w:val="0047765D"/>
    <w:rsid w:val="00477E7D"/>
    <w:rsid w:val="004847FC"/>
    <w:rsid w:val="0048582F"/>
    <w:rsid w:val="00491B33"/>
    <w:rsid w:val="0049408E"/>
    <w:rsid w:val="004947CF"/>
    <w:rsid w:val="00496896"/>
    <w:rsid w:val="004B2994"/>
    <w:rsid w:val="004C7131"/>
    <w:rsid w:val="004C7743"/>
    <w:rsid w:val="004D2376"/>
    <w:rsid w:val="004E06CD"/>
    <w:rsid w:val="004E48CE"/>
    <w:rsid w:val="004E48D2"/>
    <w:rsid w:val="004E4D89"/>
    <w:rsid w:val="004E77E5"/>
    <w:rsid w:val="004E7E86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030"/>
    <w:rsid w:val="005269E9"/>
    <w:rsid w:val="00526E74"/>
    <w:rsid w:val="005275AA"/>
    <w:rsid w:val="0053158E"/>
    <w:rsid w:val="0053760E"/>
    <w:rsid w:val="005407B2"/>
    <w:rsid w:val="0054323C"/>
    <w:rsid w:val="00546121"/>
    <w:rsid w:val="005572F7"/>
    <w:rsid w:val="00560F8D"/>
    <w:rsid w:val="005700BD"/>
    <w:rsid w:val="005B0E3D"/>
    <w:rsid w:val="005B1C00"/>
    <w:rsid w:val="005B443B"/>
    <w:rsid w:val="005B5609"/>
    <w:rsid w:val="005C2CAF"/>
    <w:rsid w:val="005C2D93"/>
    <w:rsid w:val="005C58DD"/>
    <w:rsid w:val="005C6266"/>
    <w:rsid w:val="005C7258"/>
    <w:rsid w:val="005D04A9"/>
    <w:rsid w:val="005D1E84"/>
    <w:rsid w:val="005D2F2A"/>
    <w:rsid w:val="005D46DF"/>
    <w:rsid w:val="005D61E0"/>
    <w:rsid w:val="005D785C"/>
    <w:rsid w:val="005E3CDF"/>
    <w:rsid w:val="005E4339"/>
    <w:rsid w:val="005E61EF"/>
    <w:rsid w:val="005F36D5"/>
    <w:rsid w:val="005F7012"/>
    <w:rsid w:val="005F7B9F"/>
    <w:rsid w:val="006005E6"/>
    <w:rsid w:val="00610068"/>
    <w:rsid w:val="00611099"/>
    <w:rsid w:val="006154AD"/>
    <w:rsid w:val="006213D4"/>
    <w:rsid w:val="006218E7"/>
    <w:rsid w:val="00624B6D"/>
    <w:rsid w:val="00630FC5"/>
    <w:rsid w:val="006326BA"/>
    <w:rsid w:val="00636B30"/>
    <w:rsid w:val="006410FC"/>
    <w:rsid w:val="0064437C"/>
    <w:rsid w:val="0064649F"/>
    <w:rsid w:val="006523EA"/>
    <w:rsid w:val="00652823"/>
    <w:rsid w:val="0065551E"/>
    <w:rsid w:val="00656121"/>
    <w:rsid w:val="0065637A"/>
    <w:rsid w:val="006575AF"/>
    <w:rsid w:val="0066496E"/>
    <w:rsid w:val="00671AFC"/>
    <w:rsid w:val="00675BB7"/>
    <w:rsid w:val="00680089"/>
    <w:rsid w:val="00680E0A"/>
    <w:rsid w:val="006816DC"/>
    <w:rsid w:val="00686179"/>
    <w:rsid w:val="006872EC"/>
    <w:rsid w:val="00695257"/>
    <w:rsid w:val="006955C4"/>
    <w:rsid w:val="0069726C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E70FA"/>
    <w:rsid w:val="006F564B"/>
    <w:rsid w:val="00702BD8"/>
    <w:rsid w:val="00703F7D"/>
    <w:rsid w:val="0071347C"/>
    <w:rsid w:val="00715B49"/>
    <w:rsid w:val="00717350"/>
    <w:rsid w:val="007176FC"/>
    <w:rsid w:val="00722547"/>
    <w:rsid w:val="007243DA"/>
    <w:rsid w:val="0073396F"/>
    <w:rsid w:val="007365ED"/>
    <w:rsid w:val="00741A7E"/>
    <w:rsid w:val="007504BC"/>
    <w:rsid w:val="00751C97"/>
    <w:rsid w:val="007558BA"/>
    <w:rsid w:val="007577A9"/>
    <w:rsid w:val="00757FF3"/>
    <w:rsid w:val="007622EC"/>
    <w:rsid w:val="00766E14"/>
    <w:rsid w:val="007704AB"/>
    <w:rsid w:val="0077116A"/>
    <w:rsid w:val="0077212E"/>
    <w:rsid w:val="007812F8"/>
    <w:rsid w:val="007821C2"/>
    <w:rsid w:val="00787DDD"/>
    <w:rsid w:val="00794D50"/>
    <w:rsid w:val="007A0D4F"/>
    <w:rsid w:val="007A1051"/>
    <w:rsid w:val="007A3F81"/>
    <w:rsid w:val="007A6A70"/>
    <w:rsid w:val="007A7816"/>
    <w:rsid w:val="007B3CF8"/>
    <w:rsid w:val="007B6140"/>
    <w:rsid w:val="007C00D4"/>
    <w:rsid w:val="007C20C4"/>
    <w:rsid w:val="007C34DF"/>
    <w:rsid w:val="007D0747"/>
    <w:rsid w:val="007E2952"/>
    <w:rsid w:val="007E624D"/>
    <w:rsid w:val="007E6C19"/>
    <w:rsid w:val="007F2901"/>
    <w:rsid w:val="007F2CDF"/>
    <w:rsid w:val="007F3DD6"/>
    <w:rsid w:val="007F6B78"/>
    <w:rsid w:val="008003AA"/>
    <w:rsid w:val="008113B9"/>
    <w:rsid w:val="008114ED"/>
    <w:rsid w:val="00813B93"/>
    <w:rsid w:val="008164F9"/>
    <w:rsid w:val="00825911"/>
    <w:rsid w:val="008268F7"/>
    <w:rsid w:val="008274FA"/>
    <w:rsid w:val="00831178"/>
    <w:rsid w:val="00844830"/>
    <w:rsid w:val="00846E68"/>
    <w:rsid w:val="00853A24"/>
    <w:rsid w:val="0085662A"/>
    <w:rsid w:val="00861EF2"/>
    <w:rsid w:val="0087766C"/>
    <w:rsid w:val="00880BB3"/>
    <w:rsid w:val="00881674"/>
    <w:rsid w:val="008868B4"/>
    <w:rsid w:val="00891E72"/>
    <w:rsid w:val="00895FEC"/>
    <w:rsid w:val="00897068"/>
    <w:rsid w:val="008A7548"/>
    <w:rsid w:val="008B18BB"/>
    <w:rsid w:val="008B2096"/>
    <w:rsid w:val="008B6361"/>
    <w:rsid w:val="008C0A08"/>
    <w:rsid w:val="008C0E03"/>
    <w:rsid w:val="008C584A"/>
    <w:rsid w:val="008C6508"/>
    <w:rsid w:val="008C667D"/>
    <w:rsid w:val="008E092D"/>
    <w:rsid w:val="008E76A0"/>
    <w:rsid w:val="008F3C30"/>
    <w:rsid w:val="008F3ED0"/>
    <w:rsid w:val="00904DD6"/>
    <w:rsid w:val="00906EA7"/>
    <w:rsid w:val="0091047E"/>
    <w:rsid w:val="0091253E"/>
    <w:rsid w:val="00921F3E"/>
    <w:rsid w:val="00924AA0"/>
    <w:rsid w:val="009277D1"/>
    <w:rsid w:val="00927C3E"/>
    <w:rsid w:val="0094473A"/>
    <w:rsid w:val="009460BF"/>
    <w:rsid w:val="0095363B"/>
    <w:rsid w:val="00960C48"/>
    <w:rsid w:val="0096139C"/>
    <w:rsid w:val="00965A87"/>
    <w:rsid w:val="009668EE"/>
    <w:rsid w:val="00973321"/>
    <w:rsid w:val="00976BC8"/>
    <w:rsid w:val="009778D3"/>
    <w:rsid w:val="00983BC9"/>
    <w:rsid w:val="009A21D6"/>
    <w:rsid w:val="009B3412"/>
    <w:rsid w:val="009D2563"/>
    <w:rsid w:val="009F0241"/>
    <w:rsid w:val="00A13A17"/>
    <w:rsid w:val="00A162B8"/>
    <w:rsid w:val="00A16CBC"/>
    <w:rsid w:val="00A21867"/>
    <w:rsid w:val="00A239CE"/>
    <w:rsid w:val="00A26005"/>
    <w:rsid w:val="00A26303"/>
    <w:rsid w:val="00A30D86"/>
    <w:rsid w:val="00A310D6"/>
    <w:rsid w:val="00A415DD"/>
    <w:rsid w:val="00A44E90"/>
    <w:rsid w:val="00A44EC5"/>
    <w:rsid w:val="00A45B41"/>
    <w:rsid w:val="00A513FB"/>
    <w:rsid w:val="00A5230C"/>
    <w:rsid w:val="00A65F34"/>
    <w:rsid w:val="00A71195"/>
    <w:rsid w:val="00A74535"/>
    <w:rsid w:val="00A86D78"/>
    <w:rsid w:val="00A92633"/>
    <w:rsid w:val="00AA0A65"/>
    <w:rsid w:val="00AA76C9"/>
    <w:rsid w:val="00AB3904"/>
    <w:rsid w:val="00AB6775"/>
    <w:rsid w:val="00AB67E6"/>
    <w:rsid w:val="00AC07AE"/>
    <w:rsid w:val="00AC5326"/>
    <w:rsid w:val="00AD054A"/>
    <w:rsid w:val="00AE2EF5"/>
    <w:rsid w:val="00AE32B5"/>
    <w:rsid w:val="00AF2A7C"/>
    <w:rsid w:val="00AF3418"/>
    <w:rsid w:val="00AF3B7F"/>
    <w:rsid w:val="00AF5B17"/>
    <w:rsid w:val="00B007B6"/>
    <w:rsid w:val="00B02355"/>
    <w:rsid w:val="00B048A9"/>
    <w:rsid w:val="00B1070F"/>
    <w:rsid w:val="00B10737"/>
    <w:rsid w:val="00B1106D"/>
    <w:rsid w:val="00B13798"/>
    <w:rsid w:val="00B157AC"/>
    <w:rsid w:val="00B176EB"/>
    <w:rsid w:val="00B22FF4"/>
    <w:rsid w:val="00B23A14"/>
    <w:rsid w:val="00B2753C"/>
    <w:rsid w:val="00B31AF2"/>
    <w:rsid w:val="00B32D8F"/>
    <w:rsid w:val="00B36884"/>
    <w:rsid w:val="00B40BFB"/>
    <w:rsid w:val="00B41161"/>
    <w:rsid w:val="00B5165D"/>
    <w:rsid w:val="00B54F97"/>
    <w:rsid w:val="00B66E90"/>
    <w:rsid w:val="00B703FC"/>
    <w:rsid w:val="00B73C46"/>
    <w:rsid w:val="00B76E2D"/>
    <w:rsid w:val="00B80A4A"/>
    <w:rsid w:val="00B81710"/>
    <w:rsid w:val="00B85368"/>
    <w:rsid w:val="00B916EF"/>
    <w:rsid w:val="00B92641"/>
    <w:rsid w:val="00B96B26"/>
    <w:rsid w:val="00B97145"/>
    <w:rsid w:val="00BA0049"/>
    <w:rsid w:val="00BA0AFE"/>
    <w:rsid w:val="00BA1FEB"/>
    <w:rsid w:val="00BA4C48"/>
    <w:rsid w:val="00BB04BC"/>
    <w:rsid w:val="00BB2937"/>
    <w:rsid w:val="00BB7139"/>
    <w:rsid w:val="00BC017B"/>
    <w:rsid w:val="00BC1661"/>
    <w:rsid w:val="00BC4B6A"/>
    <w:rsid w:val="00BC6380"/>
    <w:rsid w:val="00BD1789"/>
    <w:rsid w:val="00BD19B6"/>
    <w:rsid w:val="00BD73D8"/>
    <w:rsid w:val="00BE1FBC"/>
    <w:rsid w:val="00BE4FB1"/>
    <w:rsid w:val="00BF1297"/>
    <w:rsid w:val="00C00178"/>
    <w:rsid w:val="00C02552"/>
    <w:rsid w:val="00C037CB"/>
    <w:rsid w:val="00C12C36"/>
    <w:rsid w:val="00C12E7F"/>
    <w:rsid w:val="00C1308B"/>
    <w:rsid w:val="00C1393F"/>
    <w:rsid w:val="00C169FB"/>
    <w:rsid w:val="00C17386"/>
    <w:rsid w:val="00C20D71"/>
    <w:rsid w:val="00C25C80"/>
    <w:rsid w:val="00C2618B"/>
    <w:rsid w:val="00C320B6"/>
    <w:rsid w:val="00C33720"/>
    <w:rsid w:val="00C457C7"/>
    <w:rsid w:val="00C45DBE"/>
    <w:rsid w:val="00C51EF8"/>
    <w:rsid w:val="00C5382E"/>
    <w:rsid w:val="00C5409A"/>
    <w:rsid w:val="00C54608"/>
    <w:rsid w:val="00C60838"/>
    <w:rsid w:val="00C60ADD"/>
    <w:rsid w:val="00C7487C"/>
    <w:rsid w:val="00C82B02"/>
    <w:rsid w:val="00C8392D"/>
    <w:rsid w:val="00C9003B"/>
    <w:rsid w:val="00C92CD7"/>
    <w:rsid w:val="00C97A31"/>
    <w:rsid w:val="00C97EE3"/>
    <w:rsid w:val="00CB1EEC"/>
    <w:rsid w:val="00CB3699"/>
    <w:rsid w:val="00CB4868"/>
    <w:rsid w:val="00CB5F6B"/>
    <w:rsid w:val="00CC487A"/>
    <w:rsid w:val="00CD5303"/>
    <w:rsid w:val="00CD72C7"/>
    <w:rsid w:val="00CE195E"/>
    <w:rsid w:val="00CE1CEC"/>
    <w:rsid w:val="00CF03AC"/>
    <w:rsid w:val="00D01F71"/>
    <w:rsid w:val="00D02AC4"/>
    <w:rsid w:val="00D03FFC"/>
    <w:rsid w:val="00D0696E"/>
    <w:rsid w:val="00D11C98"/>
    <w:rsid w:val="00D12CDD"/>
    <w:rsid w:val="00D1321C"/>
    <w:rsid w:val="00D17229"/>
    <w:rsid w:val="00D221DE"/>
    <w:rsid w:val="00D22D48"/>
    <w:rsid w:val="00D279AE"/>
    <w:rsid w:val="00D431A5"/>
    <w:rsid w:val="00D438AF"/>
    <w:rsid w:val="00D43BF4"/>
    <w:rsid w:val="00D4412C"/>
    <w:rsid w:val="00D52C1B"/>
    <w:rsid w:val="00D542BA"/>
    <w:rsid w:val="00D62F2C"/>
    <w:rsid w:val="00D63D01"/>
    <w:rsid w:val="00D66331"/>
    <w:rsid w:val="00D702CD"/>
    <w:rsid w:val="00D7250D"/>
    <w:rsid w:val="00D76AC2"/>
    <w:rsid w:val="00D80C32"/>
    <w:rsid w:val="00D851E7"/>
    <w:rsid w:val="00D8706C"/>
    <w:rsid w:val="00D93FC8"/>
    <w:rsid w:val="00D97A2B"/>
    <w:rsid w:val="00DA5D5F"/>
    <w:rsid w:val="00DB01B5"/>
    <w:rsid w:val="00DB0D8F"/>
    <w:rsid w:val="00DB1E03"/>
    <w:rsid w:val="00DB2B73"/>
    <w:rsid w:val="00DB4967"/>
    <w:rsid w:val="00DB5844"/>
    <w:rsid w:val="00DB7F95"/>
    <w:rsid w:val="00DC2374"/>
    <w:rsid w:val="00DC66FC"/>
    <w:rsid w:val="00DD2562"/>
    <w:rsid w:val="00DD77CE"/>
    <w:rsid w:val="00DD7893"/>
    <w:rsid w:val="00DE3FF2"/>
    <w:rsid w:val="00DE665D"/>
    <w:rsid w:val="00DF6AA5"/>
    <w:rsid w:val="00DF7217"/>
    <w:rsid w:val="00DF7E4F"/>
    <w:rsid w:val="00E03D10"/>
    <w:rsid w:val="00E03E1B"/>
    <w:rsid w:val="00E05CC6"/>
    <w:rsid w:val="00E0769A"/>
    <w:rsid w:val="00E07888"/>
    <w:rsid w:val="00E13D2B"/>
    <w:rsid w:val="00E141AE"/>
    <w:rsid w:val="00E149F1"/>
    <w:rsid w:val="00E16AE8"/>
    <w:rsid w:val="00E16FC1"/>
    <w:rsid w:val="00E17433"/>
    <w:rsid w:val="00E2347E"/>
    <w:rsid w:val="00E3287E"/>
    <w:rsid w:val="00E35C1F"/>
    <w:rsid w:val="00E41F32"/>
    <w:rsid w:val="00E422D0"/>
    <w:rsid w:val="00E44E9F"/>
    <w:rsid w:val="00E47600"/>
    <w:rsid w:val="00E510E1"/>
    <w:rsid w:val="00E52EC4"/>
    <w:rsid w:val="00E54FE5"/>
    <w:rsid w:val="00E60F13"/>
    <w:rsid w:val="00E61EF2"/>
    <w:rsid w:val="00E73911"/>
    <w:rsid w:val="00E8143C"/>
    <w:rsid w:val="00E81959"/>
    <w:rsid w:val="00E82984"/>
    <w:rsid w:val="00E87570"/>
    <w:rsid w:val="00E91DE2"/>
    <w:rsid w:val="00EB2925"/>
    <w:rsid w:val="00EB34C3"/>
    <w:rsid w:val="00ED7019"/>
    <w:rsid w:val="00EE1EED"/>
    <w:rsid w:val="00EE47B3"/>
    <w:rsid w:val="00EE50EC"/>
    <w:rsid w:val="00EF275A"/>
    <w:rsid w:val="00EF3A64"/>
    <w:rsid w:val="00EF67CF"/>
    <w:rsid w:val="00F00667"/>
    <w:rsid w:val="00F00F01"/>
    <w:rsid w:val="00F0167F"/>
    <w:rsid w:val="00F04924"/>
    <w:rsid w:val="00F1193C"/>
    <w:rsid w:val="00F21373"/>
    <w:rsid w:val="00F21606"/>
    <w:rsid w:val="00F26DB2"/>
    <w:rsid w:val="00F33780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743C5"/>
    <w:rsid w:val="00F83657"/>
    <w:rsid w:val="00F84291"/>
    <w:rsid w:val="00F84CB6"/>
    <w:rsid w:val="00F90B4A"/>
    <w:rsid w:val="00F96718"/>
    <w:rsid w:val="00FA698E"/>
    <w:rsid w:val="00FA7106"/>
    <w:rsid w:val="00FB0058"/>
    <w:rsid w:val="00FC0B63"/>
    <w:rsid w:val="00FC2D35"/>
    <w:rsid w:val="00FC34C4"/>
    <w:rsid w:val="00FC7103"/>
    <w:rsid w:val="00FD00B7"/>
    <w:rsid w:val="00FD7570"/>
    <w:rsid w:val="00FE1C9D"/>
    <w:rsid w:val="00FE1FE9"/>
    <w:rsid w:val="00FE6F3E"/>
    <w:rsid w:val="00FF0C54"/>
    <w:rsid w:val="00FF18F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80CDC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  <w:style w:type="character" w:styleId="Uwydatnienie">
    <w:name w:val="Emphasis"/>
    <w:basedOn w:val="Domylnaczcionkaakapitu"/>
    <w:uiPriority w:val="20"/>
    <w:qFormat/>
    <w:rsid w:val="00A26303"/>
    <w:rPr>
      <w:i/>
      <w:iCs/>
    </w:rPr>
  </w:style>
  <w:style w:type="paragraph" w:customStyle="1" w:styleId="Akapitzlist1">
    <w:name w:val="Akapit z listą1"/>
    <w:basedOn w:val="Normalny"/>
    <w:qFormat/>
    <w:rsid w:val="005B1C00"/>
    <w:pPr>
      <w:ind w:left="720"/>
    </w:pPr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1911-3FDD-4126-9FD2-6208A608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Krzysztof Dąbrowski</cp:lastModifiedBy>
  <cp:revision>2</cp:revision>
  <cp:lastPrinted>2019-05-31T09:10:00Z</cp:lastPrinted>
  <dcterms:created xsi:type="dcterms:W3CDTF">2021-07-14T06:29:00Z</dcterms:created>
  <dcterms:modified xsi:type="dcterms:W3CDTF">2021-07-14T06:29:00Z</dcterms:modified>
</cp:coreProperties>
</file>