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102FF2" w:rsidRDefault="008942AA" w:rsidP="00102FF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</w:p>
          <w:p w:rsidR="00F82515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2 </w:t>
            </w:r>
            <w:r>
              <w:rPr>
                <w:sz w:val="22"/>
                <w:szCs w:val="22"/>
                <w:u w:val="single"/>
              </w:rPr>
              <w:t>zestawy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Szpital Kliniczny</w:t>
            </w:r>
            <w:r w:rsidR="008942AA" w:rsidRPr="008E009D"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ul. M. C. Skłodowskiej 24a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15-276 Białystok</w:t>
            </w:r>
            <w:r w:rsidR="00FB4E19">
              <w:rPr>
                <w:sz w:val="22"/>
                <w:szCs w:val="22"/>
              </w:rPr>
              <w:t>, szatni</w:t>
            </w:r>
            <w:r w:rsidR="00DD0DBE">
              <w:rPr>
                <w:sz w:val="22"/>
                <w:szCs w:val="22"/>
              </w:rPr>
              <w:t xml:space="preserve">e studenckie: </w:t>
            </w:r>
            <w:r w:rsidR="00F82515">
              <w:rPr>
                <w:sz w:val="22"/>
                <w:szCs w:val="22"/>
              </w:rPr>
              <w:t>I piętro – pasaż pomiędzy budynkami G i H, I piętro – budynek B</w:t>
            </w:r>
          </w:p>
          <w:p w:rsidR="00102FF2" w:rsidRPr="00102FF2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  <w:u w:val="single"/>
              </w:rPr>
              <w:t>zestaw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Dziecięcy Szpital Kliniczny</w:t>
            </w:r>
            <w:r w:rsidRPr="008E00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J.</w:t>
            </w:r>
            <w:r w:rsidRPr="00102FF2">
              <w:rPr>
                <w:sz w:val="22"/>
                <w:szCs w:val="22"/>
              </w:rPr>
              <w:t xml:space="preserve"> Waszyngtona 17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15-274 Białystok</w:t>
            </w:r>
            <w:r w:rsidR="00FB4E19">
              <w:rPr>
                <w:sz w:val="22"/>
                <w:szCs w:val="22"/>
              </w:rPr>
              <w:t>, budynek A, niski parter, szatnia studencka (naprzeciw bufetu)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102FF2" w:rsidP="00102FF2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Szafka </w:t>
            </w:r>
            <w:proofErr w:type="spellStart"/>
            <w:r>
              <w:rPr>
                <w:lang w:eastAsia="ar-SA"/>
              </w:rPr>
              <w:t>skrytkowa</w:t>
            </w:r>
            <w:proofErr w:type="spellEnd"/>
            <w:r w:rsidR="008942AA" w:rsidRPr="008E009D">
              <w:rPr>
                <w:lang w:eastAsia="ar-SA"/>
              </w:rPr>
              <w:t xml:space="preserve"> – </w:t>
            </w:r>
            <w:r>
              <w:rPr>
                <w:lang w:eastAsia="ar-SA"/>
              </w:rPr>
              <w:t>3</w:t>
            </w:r>
            <w:r w:rsidR="008942AA" w:rsidRPr="008E009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zestawy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="00B520BC"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520BC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="00B91895"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FB4E19" w:rsidP="0015518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</w:t>
            </w:r>
            <w:r w:rsidR="00305CA7">
              <w:rPr>
                <w:rFonts w:eastAsia="Arial Unicode MS"/>
                <w:sz w:val="22"/>
                <w:szCs w:val="22"/>
              </w:rPr>
              <w:t xml:space="preserve">na komórki </w:t>
            </w:r>
            <w:r>
              <w:rPr>
                <w:rFonts w:eastAsia="Arial Unicode MS"/>
                <w:sz w:val="22"/>
                <w:szCs w:val="22"/>
              </w:rPr>
              <w:t>wyposażona w 90 skrytek</w:t>
            </w:r>
            <w:r w:rsidR="00B57BFB">
              <w:rPr>
                <w:rFonts w:eastAsia="Arial Unicode MS"/>
                <w:sz w:val="22"/>
                <w:szCs w:val="22"/>
              </w:rPr>
              <w:t xml:space="preserve"> (dopuszcza się dwie szafki, które składają się z 40 i 50 skrytek)</w:t>
            </w:r>
            <w:r w:rsidR="00305CA7">
              <w:rPr>
                <w:rFonts w:eastAsia="Arial Unicode MS"/>
                <w:sz w:val="22"/>
                <w:szCs w:val="22"/>
              </w:rPr>
              <w:t xml:space="preserve"> – 9 kolumn po 10 skrytek w kolumnie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57BFB" w:rsidP="00B57BFB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wykonana z blachy min. 0,6 mm, malowana proszkowo wg palety RAL (do wyboru przez Bezpośredniego Użytkownika)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nitowana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</w:t>
            </w:r>
            <w:r w:rsidRPr="00305CA7">
              <w:rPr>
                <w:rFonts w:eastAsia="Arial Unicode MS"/>
                <w:sz w:val="22"/>
                <w:szCs w:val="22"/>
              </w:rPr>
              <w:t>twory montażowe do skręcenia szafek ze sobą oraz do ściany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B16232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Wymiar całkowity (wys. x szer. głęb.): </w:t>
            </w:r>
            <w:r w:rsidR="00797D2A">
              <w:rPr>
                <w:rFonts w:eastAsia="Arial Unicode MS"/>
                <w:sz w:val="22"/>
                <w:szCs w:val="22"/>
              </w:rPr>
              <w:t xml:space="preserve">w zakresie 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="00797D2A">
              <w:rPr>
                <w:rFonts w:eastAsia="Arial Unicode MS"/>
                <w:sz w:val="22"/>
                <w:szCs w:val="22"/>
              </w:rPr>
              <w:t>5</w:t>
            </w:r>
            <w:r w:rsidR="00B1623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797D2A">
              <w:rPr>
                <w:rFonts w:eastAsia="Arial Unicode MS"/>
                <w:sz w:val="22"/>
                <w:szCs w:val="22"/>
              </w:rPr>
              <w:t>-</w:t>
            </w:r>
            <w:r w:rsidR="00B16232">
              <w:rPr>
                <w:rFonts w:eastAsia="Arial Unicode MS"/>
                <w:sz w:val="22"/>
                <w:szCs w:val="22"/>
              </w:rPr>
              <w:t>1560</w:t>
            </w:r>
            <w:r>
              <w:rPr>
                <w:rFonts w:eastAsia="Arial Unicode MS"/>
                <w:sz w:val="22"/>
                <w:szCs w:val="22"/>
              </w:rPr>
              <w:t xml:space="preserve"> x 1</w:t>
            </w:r>
            <w:r w:rsidR="00797D2A">
              <w:rPr>
                <w:rFonts w:eastAsia="Arial Unicode MS"/>
                <w:sz w:val="22"/>
                <w:szCs w:val="22"/>
              </w:rPr>
              <w:t>6</w:t>
            </w:r>
            <w:r w:rsidR="00B16232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B16232">
              <w:rPr>
                <w:rFonts w:eastAsia="Arial Unicode MS"/>
                <w:sz w:val="22"/>
                <w:szCs w:val="22"/>
              </w:rPr>
              <w:t>-1700</w:t>
            </w:r>
            <w:r>
              <w:rPr>
                <w:rFonts w:eastAsia="Arial Unicode MS"/>
                <w:sz w:val="22"/>
                <w:szCs w:val="22"/>
              </w:rPr>
              <w:t xml:space="preserve"> x 200</w:t>
            </w:r>
            <w:r w:rsidR="00B16232">
              <w:rPr>
                <w:rFonts w:eastAsia="Arial Unicode MS"/>
                <w:sz w:val="22"/>
                <w:szCs w:val="22"/>
              </w:rPr>
              <w:t>-220</w:t>
            </w:r>
            <w:r>
              <w:rPr>
                <w:rFonts w:eastAsia="Arial Unicode MS"/>
                <w:sz w:val="22"/>
                <w:szCs w:val="22"/>
              </w:rPr>
              <w:t xml:space="preserve"> mm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B16232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wyposażona w </w:t>
            </w:r>
            <w:r w:rsidR="001B0FCD">
              <w:rPr>
                <w:rFonts w:eastAsia="Arial Unicode MS"/>
                <w:sz w:val="22"/>
                <w:szCs w:val="22"/>
              </w:rPr>
              <w:t xml:space="preserve">mechaniczny </w:t>
            </w:r>
            <w:r w:rsidR="00305CA7">
              <w:rPr>
                <w:rFonts w:eastAsia="Arial Unicode MS"/>
                <w:sz w:val="22"/>
                <w:szCs w:val="22"/>
              </w:rPr>
              <w:t>zamek szyfrowy – 90 sztuk: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931D80">
              <w:rPr>
                <w:rFonts w:eastAsia="Arial Unicode MS"/>
                <w:sz w:val="22"/>
                <w:szCs w:val="22"/>
              </w:rPr>
              <w:t xml:space="preserve">zamek w wersji </w:t>
            </w:r>
            <w:r>
              <w:rPr>
                <w:rFonts w:eastAsia="Arial Unicode MS"/>
                <w:sz w:val="22"/>
                <w:szCs w:val="22"/>
              </w:rPr>
              <w:t>praw</w:t>
            </w:r>
            <w:r w:rsidR="00931D80">
              <w:rPr>
                <w:rFonts w:eastAsia="Arial Unicode MS"/>
                <w:sz w:val="22"/>
                <w:szCs w:val="22"/>
              </w:rPr>
              <w:t>ej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obudowa z tworzywa ABS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cylinder wykonany ze znalu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czterocyfrowy kod kombinacji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1B0FCD">
              <w:rPr>
                <w:rFonts w:eastAsia="Arial Unicode MS"/>
                <w:sz w:val="22"/>
                <w:szCs w:val="22"/>
              </w:rPr>
              <w:t>zamek umożliwia</w:t>
            </w:r>
            <w:r>
              <w:rPr>
                <w:rFonts w:eastAsia="Arial Unicode MS"/>
                <w:sz w:val="22"/>
                <w:szCs w:val="22"/>
              </w:rPr>
              <w:t>jący</w:t>
            </w:r>
            <w:r w:rsidRPr="001B0FCD">
              <w:rPr>
                <w:rFonts w:eastAsia="Arial Unicode MS"/>
                <w:sz w:val="22"/>
                <w:szCs w:val="22"/>
              </w:rPr>
              <w:t xml:space="preserve"> wielokrotne zmienianie kodu</w:t>
            </w:r>
          </w:p>
          <w:p w:rsidR="001B0FCD" w:rsidRDefault="001B0FC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funkcja odszukiwania kodu</w:t>
            </w:r>
          </w:p>
          <w:p w:rsidR="00305CA7" w:rsidRDefault="001B0FCD" w:rsidP="001B0FC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klucz master do każdego zestawu</w:t>
            </w:r>
            <w:r w:rsidR="00931D80">
              <w:rPr>
                <w:rFonts w:eastAsia="Arial Unicode MS"/>
                <w:sz w:val="22"/>
                <w:szCs w:val="22"/>
              </w:rPr>
              <w:t xml:space="preserve"> szafek </w:t>
            </w:r>
            <w:proofErr w:type="spellStart"/>
            <w:r w:rsidR="00931D80">
              <w:rPr>
                <w:rFonts w:eastAsia="Arial Unicode MS"/>
                <w:sz w:val="22"/>
                <w:szCs w:val="22"/>
              </w:rPr>
              <w:t>skrytkowych</w:t>
            </w:r>
            <w:proofErr w:type="spellEnd"/>
          </w:p>
          <w:p w:rsidR="001B0FCD" w:rsidRPr="008E009D" w:rsidRDefault="001B0FCD" w:rsidP="00931D8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wymiar mieszczący się w zakresie: 70-74 x 40-44 x 22-26 mm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Podstawa podnosząca szafkę o wysokość </w:t>
            </w:r>
            <w:r w:rsidR="00A762CF">
              <w:rPr>
                <w:rFonts w:eastAsia="Arial Unicode MS"/>
                <w:sz w:val="22"/>
                <w:szCs w:val="22"/>
              </w:rPr>
              <w:t>35-40 cm: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dodatkowe stopki poziomujące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malowana proszkowo wg palety RAL (do wyboru przez Bezpośredniego Użytkownika)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B16232">
              <w:rPr>
                <w:rFonts w:eastAsia="Arial Unicode MS"/>
                <w:sz w:val="22"/>
                <w:szCs w:val="22"/>
              </w:rPr>
              <w:t>przystosowana do skręcenia z szafką za pomocą śrub</w:t>
            </w:r>
          </w:p>
          <w:p w:rsidR="00B16232" w:rsidRPr="008E009D" w:rsidRDefault="00B16232" w:rsidP="00A762C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A762CF">
              <w:rPr>
                <w:rFonts w:eastAsia="Arial Unicode MS"/>
                <w:sz w:val="22"/>
                <w:szCs w:val="22"/>
              </w:rPr>
              <w:t xml:space="preserve">szerokość i głębokość podstawy dopasowana do wymiarów szafki </w:t>
            </w:r>
          </w:p>
        </w:tc>
      </w:tr>
    </w:tbl>
    <w:p w:rsidR="00B91895" w:rsidRDefault="00B91895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Pr="008E009D" w:rsidRDefault="000E37FA" w:rsidP="00B91895">
      <w:pPr>
        <w:rPr>
          <w:b/>
        </w:rPr>
      </w:pPr>
    </w:p>
    <w:p w:rsidR="00B91895" w:rsidRPr="008E009D" w:rsidRDefault="00B91895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0E37F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</w:t>
            </w:r>
            <w:r w:rsidR="000E37FA">
              <w:rPr>
                <w:sz w:val="22"/>
                <w:szCs w:val="22"/>
              </w:rPr>
              <w:t>abrycznie nowy, nie powystawowy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695C34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</w:t>
            </w:r>
            <w:r w:rsidR="00695C34">
              <w:rPr>
                <w:sz w:val="22"/>
                <w:szCs w:val="22"/>
              </w:rPr>
              <w:t>zedmiot zamówienia kompletny, po zamontowaniu</w:t>
            </w:r>
            <w:r w:rsidRPr="008E009D">
              <w:rPr>
                <w:sz w:val="22"/>
                <w:szCs w:val="22"/>
              </w:rPr>
              <w:t xml:space="preserve">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FB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</w:t>
            </w:r>
            <w:r w:rsidR="00FB4E19">
              <w:rPr>
                <w:rFonts w:ascii="Times New Roman" w:hAnsi="Times New Roman"/>
              </w:rPr>
              <w:t>wiadectwa, atesty, deklaracje</w:t>
            </w:r>
            <w:r w:rsidRPr="008E009D">
              <w:rPr>
                <w:rFonts w:ascii="Times New Roman" w:hAnsi="Times New Roman"/>
              </w:rPr>
              <w:t>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 xml:space="preserve">Załącznik nr </w:t>
      </w:r>
      <w:r w:rsidR="00F736CC">
        <w:rPr>
          <w:b/>
        </w:rPr>
        <w:t>3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 xml:space="preserve">Załącznik nr </w:t>
      </w:r>
      <w:r w:rsidR="00F736CC">
        <w:rPr>
          <w:b/>
          <w:szCs w:val="22"/>
        </w:rPr>
        <w:t>4</w:t>
      </w:r>
    </w:p>
    <w:p w:rsidR="00B91895" w:rsidRPr="00065CCF" w:rsidRDefault="00B91895" w:rsidP="00B91895">
      <w:pPr>
        <w:jc w:val="right"/>
        <w:rPr>
          <w:b/>
          <w:sz w:val="1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065CCF" w:rsidRDefault="00FB4E19" w:rsidP="00FB4E19">
      <w:pPr>
        <w:pStyle w:val="Tekstpodstawowy"/>
        <w:jc w:val="center"/>
        <w:rPr>
          <w:b w:val="0"/>
          <w:bCs/>
          <w:sz w:val="12"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791BE6">
      <w:pPr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065CCF">
        <w:trPr>
          <w:trHeight w:val="2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3E680F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Pod określeniem "urządzeni</w:t>
            </w:r>
            <w:r w:rsidR="003E680F" w:rsidRPr="00931D80">
              <w:rPr>
                <w:sz w:val="22"/>
                <w:szCs w:val="22"/>
              </w:rPr>
              <w:t>e" rozumie się wszystkie wyroby</w:t>
            </w:r>
            <w:r w:rsidRPr="00931D80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 xml:space="preserve">W okresie gwarancji przeglądy konserwacyjne / serwisowe </w:t>
            </w:r>
            <w:r w:rsidRPr="00931D80">
              <w:rPr>
                <w:sz w:val="22"/>
                <w:szCs w:val="22"/>
                <w:u w:val="single"/>
              </w:rPr>
              <w:t>wynikające z wymagań producenta</w:t>
            </w:r>
            <w:r w:rsidRPr="00931D80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791BE6" w:rsidP="00A71661">
            <w:pPr>
              <w:jc w:val="both"/>
              <w:rPr>
                <w:i/>
                <w:sz w:val="22"/>
                <w:szCs w:val="22"/>
              </w:rPr>
            </w:pPr>
            <w:r w:rsidRPr="00931D80">
              <w:rPr>
                <w:i/>
                <w:sz w:val="22"/>
                <w:szCs w:val="22"/>
              </w:rPr>
              <w:t>Usunięto.</w:t>
            </w:r>
            <w:r w:rsidR="00B91895" w:rsidRPr="00931D8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931D80">
              <w:rPr>
                <w:sz w:val="22"/>
                <w:szCs w:val="22"/>
              </w:rPr>
              <w:t>siwz</w:t>
            </w:r>
            <w:proofErr w:type="spellEnd"/>
            <w:r w:rsidRPr="00931D80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791BE6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i/>
                <w:sz w:val="22"/>
                <w:szCs w:val="22"/>
              </w:rPr>
              <w:t>Usunięto.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244595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 xml:space="preserve">Naprawa, tj. usunięcie wad lub usterek przedmiotu zamówienia zakończy się w terminie maksimum do </w:t>
            </w:r>
            <w:r w:rsidR="00244595" w:rsidRPr="00931D80">
              <w:rPr>
                <w:sz w:val="22"/>
                <w:szCs w:val="22"/>
              </w:rPr>
              <w:t>10</w:t>
            </w:r>
            <w:r w:rsidRPr="00931D80">
              <w:rPr>
                <w:sz w:val="22"/>
                <w:szCs w:val="22"/>
              </w:rPr>
              <w:t xml:space="preserve"> dni roboczych liczonych od dnia przystąpienia do naprawy.</w:t>
            </w:r>
            <w:r w:rsidR="003A7A6D" w:rsidRPr="00931D80">
              <w:rPr>
                <w:sz w:val="22"/>
                <w:szCs w:val="22"/>
              </w:rPr>
              <w:t xml:space="preserve"> W przypadku konieczności zamówienia i sprowadzenia części zamiennych z zagranicy, termin naprawy będzie wynosił do 15 dni roboczych.</w:t>
            </w:r>
          </w:p>
          <w:p w:rsidR="00073B20" w:rsidRPr="00931D80" w:rsidRDefault="00073B20" w:rsidP="00073B20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W przypadku nie usunięcia w sposób prawidłowy wad i usterek w wyżej określonym terminie, Zamawiający jest upoważniony do zatrudnienia w tym celu innej osoby lub samodzielnego usunięcia wad lub usterek na koszt i ryzyko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244595" w:rsidP="00A71661">
            <w:pPr>
              <w:jc w:val="both"/>
              <w:rPr>
                <w:i/>
                <w:sz w:val="22"/>
                <w:szCs w:val="22"/>
              </w:rPr>
            </w:pPr>
            <w:r w:rsidRPr="00931D80">
              <w:rPr>
                <w:i/>
                <w:sz w:val="22"/>
                <w:szCs w:val="22"/>
              </w:rPr>
              <w:t>Usunięto.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931D80" w:rsidRDefault="00B91895" w:rsidP="00A71661">
            <w:pPr>
              <w:jc w:val="both"/>
              <w:rPr>
                <w:sz w:val="22"/>
                <w:szCs w:val="22"/>
              </w:rPr>
            </w:pPr>
            <w:r w:rsidRPr="00931D80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 xml:space="preserve">Załącznik nr </w:t>
      </w:r>
      <w:r w:rsidR="00F736CC">
        <w:rPr>
          <w:b/>
          <w:szCs w:val="22"/>
        </w:rPr>
        <w:t>5</w:t>
      </w:r>
      <w:bookmarkStart w:id="0" w:name="_GoBack"/>
      <w:bookmarkEnd w:id="0"/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695C34">
        <w:trPr>
          <w:trHeight w:val="58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FB4E19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</w:t>
            </w:r>
            <w:r w:rsidR="00FB4E19">
              <w:rPr>
                <w:sz w:val="22"/>
                <w:szCs w:val="22"/>
              </w:rPr>
              <w:t xml:space="preserve">zynności związanych z dostawą, </w:t>
            </w:r>
            <w:r w:rsidR="00FB4E19" w:rsidRPr="008E009D">
              <w:rPr>
                <w:sz w:val="22"/>
                <w:szCs w:val="22"/>
              </w:rPr>
              <w:t>rozładun</w:t>
            </w:r>
            <w:r w:rsidR="00FB4E19">
              <w:rPr>
                <w:sz w:val="22"/>
                <w:szCs w:val="22"/>
              </w:rPr>
              <w:t>kiem i</w:t>
            </w:r>
            <w:r w:rsidR="00FB4E19" w:rsidRPr="008E009D">
              <w:rPr>
                <w:sz w:val="22"/>
                <w:szCs w:val="22"/>
              </w:rPr>
              <w:t xml:space="preserve"> wniesienie</w:t>
            </w:r>
            <w:r w:rsidR="00FB4E19">
              <w:rPr>
                <w:sz w:val="22"/>
                <w:szCs w:val="22"/>
              </w:rPr>
              <w:t>m</w:t>
            </w:r>
            <w:r w:rsidR="00FB4E19" w:rsidRPr="008E009D">
              <w:rPr>
                <w:sz w:val="22"/>
                <w:szCs w:val="22"/>
              </w:rPr>
              <w:t xml:space="preserve"> </w:t>
            </w:r>
            <w:r w:rsidRPr="008E009D">
              <w:rPr>
                <w:sz w:val="22"/>
                <w:szCs w:val="22"/>
              </w:rPr>
              <w:t>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695C34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81C" w:rsidRPr="00695C34" w:rsidRDefault="00B91895" w:rsidP="00B91895">
      <w:pPr>
        <w:rPr>
          <w:sz w:val="16"/>
          <w:szCs w:val="16"/>
        </w:rPr>
      </w:pPr>
      <w:r w:rsidRPr="008E009D">
        <w:rPr>
          <w:bCs/>
          <w:sz w:val="22"/>
          <w:szCs w:val="22"/>
        </w:rPr>
        <w:t xml:space="preserve">       </w:t>
      </w:r>
    </w:p>
    <w:sectPr w:rsidR="0000781C" w:rsidRPr="00695C34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CC" w:rsidRDefault="00687DCC">
      <w:r>
        <w:separator/>
      </w:r>
    </w:p>
  </w:endnote>
  <w:endnote w:type="continuationSeparator" w:id="0">
    <w:p w:rsidR="00687DCC" w:rsidRDefault="006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687DCC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F736CC">
          <w:rPr>
            <w:noProof/>
          </w:rPr>
          <w:t>6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CC" w:rsidRDefault="00687DCC">
      <w:r>
        <w:separator/>
      </w:r>
    </w:p>
  </w:footnote>
  <w:footnote w:type="continuationSeparator" w:id="0">
    <w:p w:rsidR="00687DCC" w:rsidRDefault="0068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65CCF"/>
    <w:rsid w:val="00070159"/>
    <w:rsid w:val="00071265"/>
    <w:rsid w:val="000732E1"/>
    <w:rsid w:val="00073476"/>
    <w:rsid w:val="00073B20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1F6C"/>
    <w:rsid w:val="000C2031"/>
    <w:rsid w:val="000C25E7"/>
    <w:rsid w:val="000C393E"/>
    <w:rsid w:val="000C41DC"/>
    <w:rsid w:val="000C5C25"/>
    <w:rsid w:val="000D741E"/>
    <w:rsid w:val="000E2B81"/>
    <w:rsid w:val="000E2F24"/>
    <w:rsid w:val="000E3600"/>
    <w:rsid w:val="000E37FA"/>
    <w:rsid w:val="000E51C1"/>
    <w:rsid w:val="000E6051"/>
    <w:rsid w:val="000E70B8"/>
    <w:rsid w:val="000F1D17"/>
    <w:rsid w:val="000F4D4B"/>
    <w:rsid w:val="000F57B0"/>
    <w:rsid w:val="00102FF2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0FCD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4595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5CA7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A7A6D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3F65AD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46BB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87DCC"/>
    <w:rsid w:val="006943D7"/>
    <w:rsid w:val="0069493D"/>
    <w:rsid w:val="00695C34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1BE6"/>
    <w:rsid w:val="0079280D"/>
    <w:rsid w:val="0079472E"/>
    <w:rsid w:val="0079573A"/>
    <w:rsid w:val="00795A12"/>
    <w:rsid w:val="00797D2A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4D69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1D80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2CF"/>
    <w:rsid w:val="00A76469"/>
    <w:rsid w:val="00A764DA"/>
    <w:rsid w:val="00A77359"/>
    <w:rsid w:val="00A77782"/>
    <w:rsid w:val="00A82A8B"/>
    <w:rsid w:val="00A83D17"/>
    <w:rsid w:val="00A84049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16232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47174"/>
    <w:rsid w:val="00B50424"/>
    <w:rsid w:val="00B51E87"/>
    <w:rsid w:val="00B520BC"/>
    <w:rsid w:val="00B54E67"/>
    <w:rsid w:val="00B57042"/>
    <w:rsid w:val="00B57244"/>
    <w:rsid w:val="00B5724A"/>
    <w:rsid w:val="00B57BFB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A59"/>
    <w:rsid w:val="00DA74B1"/>
    <w:rsid w:val="00DA771B"/>
    <w:rsid w:val="00DA77E3"/>
    <w:rsid w:val="00DB25DA"/>
    <w:rsid w:val="00DB2ED2"/>
    <w:rsid w:val="00DB2F10"/>
    <w:rsid w:val="00DB7EAA"/>
    <w:rsid w:val="00DC36B4"/>
    <w:rsid w:val="00DC75EC"/>
    <w:rsid w:val="00DD0898"/>
    <w:rsid w:val="00DD0DBE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020E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7A6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6CC"/>
    <w:rsid w:val="00F73BF9"/>
    <w:rsid w:val="00F73EE5"/>
    <w:rsid w:val="00F73FC5"/>
    <w:rsid w:val="00F75F7A"/>
    <w:rsid w:val="00F76E57"/>
    <w:rsid w:val="00F774CB"/>
    <w:rsid w:val="00F81598"/>
    <w:rsid w:val="00F82515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B4E19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2A08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1CC0-2263-4FF6-90B0-2AACD1F6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8</cp:revision>
  <cp:lastPrinted>2019-02-08T07:37:00Z</cp:lastPrinted>
  <dcterms:created xsi:type="dcterms:W3CDTF">2021-05-27T11:01:00Z</dcterms:created>
  <dcterms:modified xsi:type="dcterms:W3CDTF">2021-06-11T07:15:00Z</dcterms:modified>
</cp:coreProperties>
</file>