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1" w:rsidRPr="001A06C4" w:rsidRDefault="00247AAD" w:rsidP="001A06C4">
      <w:pPr>
        <w:spacing w:before="4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06C4">
        <w:rPr>
          <w:rFonts w:asciiTheme="minorHAnsi" w:hAnsiTheme="minorHAnsi" w:cstheme="minorHAnsi"/>
          <w:b/>
          <w:sz w:val="22"/>
          <w:szCs w:val="22"/>
        </w:rPr>
        <w:t>Z</w:t>
      </w:r>
      <w:r w:rsidR="00DB278B" w:rsidRPr="001A06C4">
        <w:rPr>
          <w:rFonts w:asciiTheme="minorHAnsi" w:hAnsiTheme="minorHAnsi" w:cstheme="minorHAnsi"/>
          <w:b/>
          <w:sz w:val="22"/>
          <w:szCs w:val="22"/>
        </w:rPr>
        <w:t>ałącznik nr 2</w:t>
      </w:r>
    </w:p>
    <w:p w:rsidR="00A71981" w:rsidRPr="00AD3F74" w:rsidRDefault="00A71981" w:rsidP="001A06C4">
      <w:pPr>
        <w:spacing w:before="40" w:line="240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AD3F74">
        <w:rPr>
          <w:rFonts w:asciiTheme="minorHAnsi" w:hAnsiTheme="minorHAnsi" w:cstheme="minorHAnsi"/>
          <w:b/>
          <w:sz w:val="24"/>
          <w:szCs w:val="22"/>
        </w:rPr>
        <w:t>Szczegółowy opis przedmiotu zamówienia</w:t>
      </w:r>
    </w:p>
    <w:p w:rsidR="004D5FE6" w:rsidRDefault="004D5FE6" w:rsidP="001A06C4">
      <w:pPr>
        <w:spacing w:before="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74" w:rsidRPr="00AD3F74" w:rsidRDefault="00AD3F74" w:rsidP="00AD3F74">
      <w:pPr>
        <w:ind w:left="284" w:hanging="284"/>
        <w:outlineLvl w:val="1"/>
        <w:rPr>
          <w:rFonts w:ascii="Calibri" w:hAnsi="Calibri" w:cs="Calibri"/>
          <w:sz w:val="22"/>
        </w:rPr>
      </w:pPr>
      <w:r w:rsidRPr="00AD3F74">
        <w:rPr>
          <w:rFonts w:ascii="Calibri" w:hAnsi="Calibri" w:cs="Calibri"/>
          <w:sz w:val="22"/>
        </w:rPr>
        <w:t xml:space="preserve">Data: </w:t>
      </w:r>
      <w:r w:rsidRPr="00AD3F74">
        <w:rPr>
          <w:rFonts w:ascii="Calibri" w:hAnsi="Calibri" w:cs="Calibri"/>
          <w:b/>
          <w:sz w:val="22"/>
        </w:rPr>
        <w:t>2</w:t>
      </w:r>
      <w:r w:rsidR="00E24759">
        <w:rPr>
          <w:rFonts w:ascii="Calibri" w:hAnsi="Calibri" w:cs="Calibri"/>
          <w:b/>
          <w:sz w:val="22"/>
        </w:rPr>
        <w:t>3</w:t>
      </w:r>
      <w:bookmarkStart w:id="0" w:name="_GoBack"/>
      <w:bookmarkEnd w:id="0"/>
      <w:r w:rsidRPr="00AD3F74">
        <w:rPr>
          <w:rFonts w:ascii="Calibri" w:hAnsi="Calibri" w:cs="Calibri"/>
          <w:b/>
          <w:sz w:val="22"/>
        </w:rPr>
        <w:t>.04.2021</w:t>
      </w:r>
    </w:p>
    <w:p w:rsidR="00AD3F74" w:rsidRPr="00AD3F74" w:rsidRDefault="00AD3F74" w:rsidP="00AD3F74">
      <w:pPr>
        <w:ind w:left="284" w:hanging="284"/>
        <w:outlineLvl w:val="1"/>
        <w:rPr>
          <w:rFonts w:ascii="Calibri" w:hAnsi="Calibri" w:cs="Calibri"/>
          <w:sz w:val="22"/>
        </w:rPr>
      </w:pPr>
      <w:r w:rsidRPr="00AD3F74">
        <w:rPr>
          <w:rFonts w:ascii="Calibri" w:hAnsi="Calibri" w:cs="Calibri"/>
          <w:sz w:val="22"/>
        </w:rPr>
        <w:t xml:space="preserve">Nr sprawy: </w:t>
      </w:r>
      <w:r w:rsidRPr="00AD3F74">
        <w:rPr>
          <w:rFonts w:ascii="Calibri" w:hAnsi="Calibri" w:cs="Calibri"/>
          <w:b/>
          <w:sz w:val="22"/>
        </w:rPr>
        <w:t>2/ZPU3/GER-WSK/2021</w:t>
      </w:r>
    </w:p>
    <w:p w:rsidR="00AD3F74" w:rsidRDefault="00AD3F74" w:rsidP="001A06C4">
      <w:pPr>
        <w:spacing w:before="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F74" w:rsidRPr="00AD3F74" w:rsidRDefault="00AD3F74" w:rsidP="00AD3F74">
      <w:pPr>
        <w:spacing w:line="240" w:lineRule="auto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AD3F74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Zapytanie ofertowe: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</w:t>
      </w:r>
      <w:r w:rsidRPr="00AD3F74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na wyłonienie Wykonawcy zamówienia o wartości nie </w:t>
      </w:r>
      <w:r w:rsidR="00252548">
        <w:rPr>
          <w:rFonts w:asciiTheme="minorHAnsi" w:eastAsia="Times New Roman" w:hAnsiTheme="minorHAnsi" w:cstheme="minorHAnsi"/>
          <w:sz w:val="22"/>
          <w:szCs w:val="24"/>
          <w:lang w:eastAsia="pl-PL"/>
        </w:rPr>
        <w:t>przekraczającej kwoty 130 </w:t>
      </w:r>
      <w:r w:rsidRPr="00AD3F74">
        <w:rPr>
          <w:rFonts w:asciiTheme="minorHAnsi" w:eastAsia="Times New Roman" w:hAnsiTheme="minorHAnsi" w:cstheme="minorHAnsi"/>
          <w:sz w:val="22"/>
          <w:szCs w:val="24"/>
          <w:lang w:eastAsia="pl-PL"/>
        </w:rPr>
        <w:t>000 złotych netto</w:t>
      </w:r>
    </w:p>
    <w:p w:rsidR="00AD3F74" w:rsidRPr="00AD3F74" w:rsidRDefault="00AD3F74" w:rsidP="00AD3F74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</w:p>
    <w:p w:rsidR="00AD3F74" w:rsidRPr="00AD3F74" w:rsidRDefault="00AD3F74" w:rsidP="00AD3F74">
      <w:pPr>
        <w:spacing w:line="240" w:lineRule="auto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AD3F74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Rodzaj zamówienia: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</w:t>
      </w:r>
      <w:r w:rsidRPr="00AD3F74">
        <w:rPr>
          <w:rFonts w:asciiTheme="minorHAnsi" w:eastAsia="Times New Roman" w:hAnsiTheme="minorHAnsi" w:cstheme="minorHAnsi"/>
          <w:sz w:val="22"/>
          <w:szCs w:val="24"/>
          <w:lang w:eastAsia="pl-PL"/>
        </w:rPr>
        <w:t>usługi</w:t>
      </w:r>
    </w:p>
    <w:p w:rsidR="00AD3F74" w:rsidRPr="001A06C4" w:rsidRDefault="00AD3F74" w:rsidP="001A06C4">
      <w:pPr>
        <w:spacing w:before="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0F9" w:rsidRPr="001A06C4" w:rsidRDefault="003A30F9" w:rsidP="003D2988">
      <w:pPr>
        <w:numPr>
          <w:ilvl w:val="0"/>
          <w:numId w:val="1"/>
        </w:numPr>
        <w:spacing w:before="40" w:line="240" w:lineRule="auto"/>
        <w:ind w:left="284" w:hanging="284"/>
        <w:contextualSpacing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1A06C4">
        <w:rPr>
          <w:rFonts w:asciiTheme="minorHAnsi" w:eastAsia="Calibri" w:hAnsiTheme="minorHAnsi" w:cstheme="minorHAnsi"/>
          <w:b/>
          <w:sz w:val="22"/>
          <w:szCs w:val="22"/>
        </w:rPr>
        <w:t xml:space="preserve">Nazwa </w:t>
      </w:r>
      <w:r w:rsidR="007F1320" w:rsidRPr="001A06C4">
        <w:rPr>
          <w:rFonts w:asciiTheme="minorHAnsi" w:eastAsia="Calibri" w:hAnsiTheme="minorHAnsi" w:cstheme="minorHAnsi"/>
          <w:b/>
          <w:sz w:val="22"/>
          <w:szCs w:val="22"/>
        </w:rPr>
        <w:t>usługi</w:t>
      </w:r>
      <w:r w:rsidRPr="001A06C4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</w:p>
    <w:p w:rsidR="00DB278B" w:rsidRPr="001A06C4" w:rsidRDefault="003A30F9" w:rsidP="001A06C4">
      <w:pPr>
        <w:spacing w:before="4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1A06C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="00DE6B63" w:rsidRPr="001A06C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Usługa transportu autokarowego</w:t>
      </w:r>
      <w:r w:rsidR="006858EB" w:rsidRPr="001A06C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dotycząca przewozu studentów </w:t>
      </w:r>
      <w:r w:rsidR="006858EB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na </w:t>
      </w:r>
      <w:r w:rsidR="00DB278B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dwie </w:t>
      </w:r>
      <w:r w:rsidR="006858EB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wizyty studyjne</w:t>
      </w:r>
      <w:r w:rsidR="004A1863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do </w:t>
      </w:r>
      <w:r w:rsidR="00DB278B" w:rsidRPr="001A06C4">
        <w:rPr>
          <w:rFonts w:asciiTheme="minorHAnsi" w:eastAsia="Calibri" w:hAnsiTheme="minorHAnsi" w:cstheme="minorHAnsi"/>
          <w:b/>
          <w:sz w:val="22"/>
          <w:szCs w:val="22"/>
        </w:rPr>
        <w:t>Sanatorium Augustów „PAŁAC NA WODZIE” FALKOWSKI w Augustowie.</w:t>
      </w:r>
    </w:p>
    <w:p w:rsidR="003A30F9" w:rsidRPr="001A06C4" w:rsidRDefault="003A30F9" w:rsidP="001A06C4">
      <w:pPr>
        <w:spacing w:before="40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3A30F9" w:rsidRPr="001A06C4" w:rsidRDefault="003A30F9" w:rsidP="003D2988">
      <w:pPr>
        <w:numPr>
          <w:ilvl w:val="0"/>
          <w:numId w:val="1"/>
        </w:numPr>
        <w:spacing w:before="40" w:line="240" w:lineRule="auto"/>
        <w:ind w:left="284" w:hanging="284"/>
        <w:contextualSpacing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1A06C4">
        <w:rPr>
          <w:rFonts w:asciiTheme="minorHAnsi" w:eastAsia="Calibri" w:hAnsiTheme="minorHAnsi" w:cstheme="minorHAnsi"/>
          <w:b/>
          <w:sz w:val="22"/>
          <w:szCs w:val="22"/>
        </w:rPr>
        <w:t xml:space="preserve"> Opis przedmiotu zamówienia: </w:t>
      </w:r>
    </w:p>
    <w:p w:rsidR="00DB278B" w:rsidRPr="001A06C4" w:rsidRDefault="00DB278B" w:rsidP="001A06C4">
      <w:pPr>
        <w:spacing w:before="40" w:line="240" w:lineRule="auto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Przedmiotem zamówienia jest usługa transportowa na trasie: Białystok - Augustów - Białystok polegająca na transporcie dwóch grup studentów (każda w innym terminie), na trasie:</w:t>
      </w:r>
    </w:p>
    <w:p w:rsidR="00DB278B" w:rsidRPr="001A06C4" w:rsidRDefault="00DB278B" w:rsidP="003D2988">
      <w:pPr>
        <w:pStyle w:val="Akapitzlist"/>
        <w:numPr>
          <w:ilvl w:val="0"/>
          <w:numId w:val="2"/>
        </w:numPr>
        <w:spacing w:before="40" w:line="240" w:lineRule="auto"/>
        <w:ind w:left="709" w:hanging="283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Białystok - Augustów, w celu odbycia 3-dniowej wizyty studyjnej,</w:t>
      </w:r>
    </w:p>
    <w:p w:rsidR="001A06C4" w:rsidRPr="00AD3F74" w:rsidRDefault="00DB278B" w:rsidP="003D2988">
      <w:pPr>
        <w:pStyle w:val="Akapitzlist"/>
        <w:numPr>
          <w:ilvl w:val="0"/>
          <w:numId w:val="2"/>
        </w:numPr>
        <w:spacing w:before="40" w:line="240" w:lineRule="auto"/>
        <w:ind w:left="709" w:hanging="283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Augustów - Białystok, powrót studentów z wizyty studyjnej.</w:t>
      </w:r>
    </w:p>
    <w:p w:rsidR="001A06C4" w:rsidRDefault="00A806EF" w:rsidP="00AD3F74">
      <w:pPr>
        <w:spacing w:before="12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A06C4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Usługa transportowa będzie realizowana w ramach </w:t>
      </w:r>
      <w:r w:rsidR="004A1863" w:rsidRPr="001A06C4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projektu</w:t>
      </w:r>
      <w:r w:rsidR="004A1863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4A1863" w:rsidRPr="001A06C4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pn.</w:t>
      </w:r>
      <w:r w:rsidR="004A1863" w:rsidRPr="001A06C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1A06C4" w:rsidRPr="001A06C4">
        <w:rPr>
          <w:rFonts w:asciiTheme="minorHAnsi" w:eastAsia="Calibri" w:hAnsiTheme="minorHAnsi" w:cstheme="minorHAnsi"/>
          <w:sz w:val="22"/>
          <w:szCs w:val="22"/>
        </w:rPr>
        <w:t>pn. „</w:t>
      </w:r>
      <w:r w:rsidR="00AD3F74">
        <w:rPr>
          <w:rFonts w:asciiTheme="minorHAnsi" w:eastAsia="Calibri" w:hAnsiTheme="minorHAnsi" w:cstheme="minorHAnsi"/>
          <w:b/>
          <w:sz w:val="22"/>
          <w:szCs w:val="22"/>
        </w:rPr>
        <w:t>Mamy POWER – inwestujemy w </w:t>
      </w:r>
      <w:r w:rsidR="001A06C4" w:rsidRPr="001A06C4">
        <w:rPr>
          <w:rFonts w:asciiTheme="minorHAnsi" w:eastAsia="Calibri" w:hAnsiTheme="minorHAnsi" w:cstheme="minorHAnsi"/>
          <w:b/>
          <w:sz w:val="22"/>
          <w:szCs w:val="22"/>
        </w:rPr>
        <w:t>kompetencje regionu</w:t>
      </w:r>
      <w:r w:rsidR="001A06C4" w:rsidRPr="001A06C4">
        <w:rPr>
          <w:rFonts w:asciiTheme="minorHAnsi" w:eastAsia="Calibri" w:hAnsiTheme="minorHAnsi" w:cstheme="minorHAnsi"/>
          <w:sz w:val="22"/>
          <w:szCs w:val="22"/>
        </w:rPr>
        <w:t xml:space="preserve">”, Zadanie 2. Rozwój kompetencji studentów - Zajęcia warsztatowe realizowane w zespole interdyscyplinarnym, Zajęcia warsztatowe realizowane w </w:t>
      </w:r>
      <w:r w:rsidR="00AD3F74">
        <w:rPr>
          <w:rFonts w:asciiTheme="minorHAnsi" w:eastAsia="Calibri" w:hAnsiTheme="minorHAnsi" w:cstheme="minorHAnsi"/>
          <w:sz w:val="22"/>
          <w:szCs w:val="22"/>
        </w:rPr>
        <w:t>zespole interdyscyplinarnym (II </w:t>
      </w:r>
      <w:r w:rsidR="001A06C4" w:rsidRPr="001A06C4">
        <w:rPr>
          <w:rFonts w:asciiTheme="minorHAnsi" w:eastAsia="Calibri" w:hAnsiTheme="minorHAnsi" w:cstheme="minorHAnsi"/>
          <w:sz w:val="22"/>
          <w:szCs w:val="22"/>
        </w:rPr>
        <w:t>edycja).</w:t>
      </w:r>
    </w:p>
    <w:p w:rsidR="001A06C4" w:rsidRPr="00CA305D" w:rsidRDefault="001A06C4" w:rsidP="003D2988">
      <w:pPr>
        <w:pStyle w:val="Akapitzlist"/>
        <w:numPr>
          <w:ilvl w:val="0"/>
          <w:numId w:val="3"/>
        </w:numPr>
        <w:spacing w:before="120" w:line="259" w:lineRule="auto"/>
        <w:ind w:left="284" w:hanging="284"/>
        <w:contextualSpacing w:val="0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CA305D">
        <w:rPr>
          <w:rFonts w:asciiTheme="minorHAnsi" w:eastAsia="Calibri" w:hAnsiTheme="minorHAnsi" w:cstheme="minorHAnsi"/>
          <w:b/>
          <w:sz w:val="22"/>
          <w:szCs w:val="22"/>
        </w:rPr>
        <w:t>Liczebność grup</w:t>
      </w:r>
      <w:r w:rsidRPr="00CA305D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5E0C1E" w:rsidRPr="005E0C1E" w:rsidRDefault="005E0C1E" w:rsidP="005E0C1E">
      <w:pPr>
        <w:pStyle w:val="Akapitzlist"/>
        <w:numPr>
          <w:ilvl w:val="0"/>
          <w:numId w:val="2"/>
        </w:numPr>
        <w:spacing w:before="120" w:line="240" w:lineRule="auto"/>
        <w:ind w:left="709" w:hanging="284"/>
        <w:contextualSpacing w:val="0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5E0C1E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łącznie 24 osoby w podziale na dwie grupy, średnio 12-to osobowe, zakłada się możliwość zmniejszenia ogólnej liczby przewożonych osób o nie więcej niż o 5 osób,</w:t>
      </w:r>
    </w:p>
    <w:p w:rsidR="005E0C1E" w:rsidRPr="005E0C1E" w:rsidRDefault="005E0C1E" w:rsidP="005E0C1E">
      <w:pPr>
        <w:pStyle w:val="Akapitzlist"/>
        <w:numPr>
          <w:ilvl w:val="0"/>
          <w:numId w:val="2"/>
        </w:numPr>
        <w:spacing w:before="120" w:line="240" w:lineRule="auto"/>
        <w:ind w:left="709" w:hanging="284"/>
        <w:contextualSpacing w:val="0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5E0C1E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liczebność przewożonych grup może się różnić o nie więcej niż +/- 5 osób,</w:t>
      </w:r>
    </w:p>
    <w:p w:rsidR="005E0C1E" w:rsidRPr="005E0C1E" w:rsidRDefault="005E0C1E" w:rsidP="005E0C1E">
      <w:pPr>
        <w:spacing w:before="40" w:line="240" w:lineRule="auto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5E0C1E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Dokładna liczba przewożonych osób w grupie zostanie podana na 3 dni przed planowanym wyjazdem.</w:t>
      </w:r>
    </w:p>
    <w:p w:rsidR="001A06C4" w:rsidRPr="001A06C4" w:rsidRDefault="001A06C4" w:rsidP="003D2988">
      <w:pPr>
        <w:pStyle w:val="Akapitzlist"/>
        <w:numPr>
          <w:ilvl w:val="0"/>
          <w:numId w:val="3"/>
        </w:numPr>
        <w:spacing w:before="120"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1A06C4">
        <w:rPr>
          <w:rFonts w:asciiTheme="minorHAnsi" w:eastAsia="Calibri" w:hAnsiTheme="minorHAnsi" w:cstheme="minorHAnsi"/>
          <w:b/>
          <w:sz w:val="22"/>
          <w:szCs w:val="22"/>
        </w:rPr>
        <w:t>Miejsce docelowe</w:t>
      </w:r>
      <w:r w:rsidRPr="001A06C4">
        <w:rPr>
          <w:rFonts w:asciiTheme="minorHAnsi" w:eastAsia="Calibri" w:hAnsiTheme="minorHAnsi" w:cstheme="minorHAnsi"/>
          <w:sz w:val="22"/>
          <w:szCs w:val="22"/>
        </w:rPr>
        <w:t>: Sanatorium Augustów „PAŁAC NA WODZIE” FALKOWSKI, ul. Zarzecze 17B, 16-300 Augustów.</w:t>
      </w:r>
    </w:p>
    <w:p w:rsidR="001A06C4" w:rsidRPr="001A06C4" w:rsidRDefault="001A06C4" w:rsidP="00CA305D">
      <w:pPr>
        <w:spacing w:before="12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3) </w:t>
      </w:r>
      <w:r w:rsidRPr="001A06C4">
        <w:rPr>
          <w:rFonts w:asciiTheme="minorHAnsi" w:eastAsia="Calibri" w:hAnsiTheme="minorHAnsi" w:cstheme="minorHAnsi"/>
          <w:b/>
          <w:sz w:val="22"/>
          <w:szCs w:val="22"/>
        </w:rPr>
        <w:t xml:space="preserve">Termin i szczegóły wyjazdu: </w:t>
      </w:r>
    </w:p>
    <w:p w:rsidR="001A06C4" w:rsidRPr="001A06C4" w:rsidRDefault="001A06C4" w:rsidP="003D2988">
      <w:pPr>
        <w:pStyle w:val="Akapitzlist"/>
        <w:numPr>
          <w:ilvl w:val="0"/>
          <w:numId w:val="2"/>
        </w:numPr>
        <w:spacing w:before="40" w:line="240" w:lineRule="auto"/>
        <w:ind w:left="709" w:hanging="283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usługa realizowana w okresie: </w:t>
      </w:r>
      <w:r w:rsidRPr="001A06C4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/>
        </w:rPr>
        <w:t>01.05.2021 – 30.06.2021</w:t>
      </w: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 (dokładne daty wyjazdu i powrot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u studentów zostaną podane na 8</w:t>
      </w: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 dni przed planowanym wyjazdem),</w:t>
      </w:r>
    </w:p>
    <w:p w:rsidR="001A06C4" w:rsidRDefault="001A06C4" w:rsidP="003D2988">
      <w:pPr>
        <w:pStyle w:val="Akapitzlist"/>
        <w:numPr>
          <w:ilvl w:val="0"/>
          <w:numId w:val="2"/>
        </w:numPr>
        <w:spacing w:before="120" w:line="240" w:lineRule="auto"/>
        <w:ind w:left="709" w:hanging="284"/>
        <w:contextualSpacing w:val="0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wyjazd do Augustowa i powrót do Białegostoku tylko w dni robocze, tzn. </w:t>
      </w:r>
      <w:r w:rsidR="005E0C1E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1 dnia </w:t>
      </w: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wyjazd w godz. porannych i </w:t>
      </w:r>
      <w:r w:rsidR="005E0C1E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3 dnia </w:t>
      </w:r>
      <w:r w:rsidRPr="001A06C4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powrót w godz. popołudniowych: wyjazd poniedziałek – powrót środa lub wyjazd wtorek – powrót czwartek lub wyjazd środa – powrót piątek.</w:t>
      </w:r>
    </w:p>
    <w:p w:rsidR="00AD3F74" w:rsidRPr="005E0C1E" w:rsidRDefault="00AD3F74" w:rsidP="005E0C1E">
      <w:pPr>
        <w:spacing w:before="40" w:line="240" w:lineRule="auto"/>
        <w:rPr>
          <w:rFonts w:asciiTheme="minorHAnsi" w:eastAsia="Arial Unicode MS" w:hAnsiTheme="minorHAnsi" w:cstheme="minorHAnsi"/>
          <w:color w:val="000000"/>
          <w:sz w:val="14"/>
          <w:szCs w:val="22"/>
          <w:lang w:eastAsia="pl-PL"/>
        </w:rPr>
      </w:pPr>
    </w:p>
    <w:p w:rsidR="00436EBB" w:rsidRPr="001A06C4" w:rsidRDefault="00436EBB" w:rsidP="003D2988">
      <w:pPr>
        <w:numPr>
          <w:ilvl w:val="0"/>
          <w:numId w:val="1"/>
        </w:numPr>
        <w:spacing w:before="40"/>
        <w:ind w:left="284" w:hanging="284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1A06C4">
        <w:rPr>
          <w:rFonts w:asciiTheme="minorHAnsi" w:eastAsia="Calibri" w:hAnsiTheme="minorHAnsi" w:cstheme="minorHAnsi"/>
          <w:b/>
          <w:sz w:val="22"/>
          <w:szCs w:val="22"/>
        </w:rPr>
        <w:t>Wymagania wobec Wykonawcy</w:t>
      </w:r>
    </w:p>
    <w:p w:rsidR="00436EBB" w:rsidRPr="001A06C4" w:rsidRDefault="00436EBB" w:rsidP="003D2988">
      <w:pPr>
        <w:pStyle w:val="Akapitzlist"/>
        <w:numPr>
          <w:ilvl w:val="0"/>
          <w:numId w:val="4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 musi posiadać wszelkie uprawnienia do wykonywania odpłatnego transportu drogowego, stosownie do treści ustawy z dnia 06 września 2001</w:t>
      </w:r>
      <w:r w:rsid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</w:t>
      </w: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r. o transporcie drogowym (Dz.U. z 2001 r. Nr 125, poz. 874 z późn.zm.), a ponadto posiadać aktualną i ważną polisę ubezpieczenia OC i NW w zakresie ryzyka wynikającego z prowadzonej działalności.</w:t>
      </w:r>
    </w:p>
    <w:p w:rsidR="005E0C1E" w:rsidRDefault="00E75E13" w:rsidP="00CB137C">
      <w:pPr>
        <w:pStyle w:val="Akapitzlist"/>
        <w:numPr>
          <w:ilvl w:val="0"/>
          <w:numId w:val="4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lastRenderedPageBreak/>
        <w:t>Wykonawca zapewni czysty, sprawny technicznie autokar/</w:t>
      </w:r>
      <w:proofErr w:type="spellStart"/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bus</w:t>
      </w:r>
      <w:proofErr w:type="spellEnd"/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, wyposażony w sprawną klimatyzację, ze sprawną regulacją foteli, pasami bezpieczeństwa dla każdego pasażera oraz zapewni miejsce do przewozu zarówno bagażu podręcznego/plecaków/</w:t>
      </w:r>
      <w:proofErr w:type="spellStart"/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miniwalizek</w:t>
      </w:r>
      <w:proofErr w:type="spellEnd"/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itp. </w:t>
      </w:r>
      <w:r w:rsidR="005E0C1E" w:rsidRPr="005E0C1E">
        <w:rPr>
          <w:rFonts w:asciiTheme="minorHAnsi" w:hAnsiTheme="minorHAnsi" w:cstheme="minorHAnsi"/>
          <w:sz w:val="22"/>
          <w:szCs w:val="22"/>
        </w:rPr>
        <w:t xml:space="preserve">oraz spełniający wymogi reżimów sanitarnych Covid-19, tj. </w:t>
      </w:r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o odpowiedni</w:t>
      </w:r>
      <w:r w:rsid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ej pojemności miejsc siedzących.</w:t>
      </w:r>
    </w:p>
    <w:p w:rsidR="00E44DAB" w:rsidRPr="005E0C1E" w:rsidRDefault="00E44DAB" w:rsidP="00CB137C">
      <w:pPr>
        <w:pStyle w:val="Akapitzlist"/>
        <w:numPr>
          <w:ilvl w:val="0"/>
          <w:numId w:val="4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Zamawiający może zobowiązać Wykonawcę do wcześniejszego podstawienia autokaru celem jego sprawdzenia. W przypadku awarii autokaru lub niedopuszczenia go przez policję lub inne organy do tego uprawnione do jazdy, Wykonawca będzie zobowiązany do niezwłocznego usunięcia awarii, a w przypadku braku takiej możliwości, do zagwarantowania na swój koszt pojazdu zastępczego o standardzie tożsamym z ww. warunkami. Transport obejmuje wszystkie podróże uczestników w ramach wyjazdu.</w:t>
      </w:r>
    </w:p>
    <w:p w:rsidR="00436EBB" w:rsidRPr="001A06C4" w:rsidRDefault="00436EBB" w:rsidP="003D2988">
      <w:pPr>
        <w:pStyle w:val="Akapitzlist"/>
        <w:numPr>
          <w:ilvl w:val="0"/>
          <w:numId w:val="4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 zobowiąże się do zapewnienia na własny koszt: paliwa w ilości niezbędnej na prze</w:t>
      </w:r>
      <w:r w:rsidR="00FD6513"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jazd zaplanowaną trasą, zapewni</w:t>
      </w: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kierowców, niezbędną dokumentację dla środka transportu, wszelkie opłaty drogowe, parkingowe, </w:t>
      </w:r>
      <w:r w:rsidR="00FD6513"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wyżywienie kierowców oraz poniesie</w:t>
      </w: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odpowiedzialność za jego właściwe przygotowanie techniczne. </w:t>
      </w:r>
    </w:p>
    <w:p w:rsidR="00DB278B" w:rsidRPr="00E75E13" w:rsidRDefault="00436EBB" w:rsidP="003D2988">
      <w:pPr>
        <w:pStyle w:val="Akapitzlist"/>
        <w:numPr>
          <w:ilvl w:val="0"/>
          <w:numId w:val="4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Zamawiający oświadczy, że zapropo</w:t>
      </w:r>
      <w:r w:rsidR="00FD6513"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nowana kwota ryczałtowa obejmie</w:t>
      </w: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wszystkie koszty jakie </w:t>
      </w:r>
      <w:r w:rsidR="00FD6513"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Wykonawca</w:t>
      </w:r>
      <w:r w:rsidRPr="001A06C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poniesie w celu prawidłowo wykonanego przedmiotu umowy. </w:t>
      </w:r>
    </w:p>
    <w:p w:rsidR="00DB278B" w:rsidRPr="001A06C4" w:rsidRDefault="00DB278B" w:rsidP="001A06C4">
      <w:pPr>
        <w:spacing w:before="4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:rsidR="00DB278B" w:rsidRPr="00E75E13" w:rsidRDefault="00E75E13" w:rsidP="003D2988">
      <w:pPr>
        <w:numPr>
          <w:ilvl w:val="0"/>
          <w:numId w:val="1"/>
        </w:numPr>
        <w:spacing w:before="40" w:line="240" w:lineRule="auto"/>
        <w:ind w:left="284" w:hanging="284"/>
        <w:contextualSpacing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Warunki płatności</w:t>
      </w:r>
    </w:p>
    <w:p w:rsidR="00E75E13" w:rsidRPr="00E75E13" w:rsidRDefault="00E75E13" w:rsidP="00E24759">
      <w:pPr>
        <w:pStyle w:val="Akapitzlist"/>
        <w:numPr>
          <w:ilvl w:val="0"/>
          <w:numId w:val="7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Płatność za realizację przedmiotu umowy nastąpi po zrealizowaniu usługi transportu oddzielnie dla każdej z dwóch grup, w terminie do 30 dni od dnia otrzymania prawi</w:t>
      </w:r>
      <w:r w:rsid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dłowo wystawionej faktury VAT/ </w:t>
      </w: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rachunku i dostarczonej do Zamawiającego, tj. ul. Jana Kilińskiego 1, 15-089 Białystok lub faktury elektronicznej dostarczonej na adres: </w:t>
      </w:r>
      <w:hyperlink r:id="rId7" w:history="1">
        <w:r w:rsidR="00AD3F74" w:rsidRPr="00A5119D">
          <w:rPr>
            <w:rStyle w:val="Hipercze"/>
            <w:rFonts w:asciiTheme="minorHAnsi" w:eastAsia="Times New Roman" w:hAnsiTheme="minorHAnsi" w:cstheme="minorHAnsi"/>
            <w:bCs/>
            <w:spacing w:val="-2"/>
            <w:sz w:val="22"/>
            <w:szCs w:val="22"/>
            <w:lang w:eastAsia="ar-SA"/>
          </w:rPr>
          <w:t>efaktura@umb.edu.pl</w:t>
        </w:r>
      </w:hyperlink>
      <w:r w:rsidR="00AD3F7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- </w:t>
      </w:r>
      <w:r w:rsidR="005E0C1E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przelewem na wskazany nr </w:t>
      </w:r>
      <w:r w:rsidR="00AD3F74" w:rsidRPr="00AD3F74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konta.</w:t>
      </w: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</w:t>
      </w:r>
    </w:p>
    <w:p w:rsidR="00E75E13" w:rsidRPr="00E75E13" w:rsidRDefault="00E75E13" w:rsidP="00E24759">
      <w:pPr>
        <w:pStyle w:val="Akapitzlist"/>
        <w:numPr>
          <w:ilvl w:val="0"/>
          <w:numId w:val="7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Wykonawca zobowiązany </w:t>
      </w:r>
      <w:r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będzie</w:t>
      </w: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 xml:space="preserve"> umieścić na każdej fakturze/ rachunku adnotację bądź wydać osobne, podpisane oświadczenie informujące o dniu i godzinie wyjazdu z Białegostoku oraz o dniu i godzinie powrotu do Białegostoku (oddzielnie dla każdej przewożonej grupy).</w:t>
      </w:r>
    </w:p>
    <w:p w:rsidR="00DB278B" w:rsidRDefault="00E75E13" w:rsidP="00E24759">
      <w:pPr>
        <w:pStyle w:val="Akapitzlist"/>
        <w:numPr>
          <w:ilvl w:val="0"/>
          <w:numId w:val="7"/>
        </w:numPr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  <w:r w:rsidRPr="00E75E13"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  <w:t>Podstawą wystawienia faktury/rachunku będzie dokonanie odbioru przedmiotu umowy potwierdzone Protokołem zdawczo-odbiorczym podpisanym przez obie Strony bez uwag.</w:t>
      </w:r>
    </w:p>
    <w:p w:rsidR="00252548" w:rsidRDefault="00252548" w:rsidP="00252548">
      <w:pPr>
        <w:pStyle w:val="Akapitzlist"/>
        <w:spacing w:before="40"/>
        <w:contextualSpacing w:val="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eastAsia="ar-SA"/>
        </w:rPr>
      </w:pPr>
    </w:p>
    <w:p w:rsidR="00252548" w:rsidRPr="00980187" w:rsidRDefault="00252548" w:rsidP="0025254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Calibri" w:eastAsia="Times New Roman" w:hAnsi="Calibri" w:cs="Calibri"/>
          <w:b/>
          <w:sz w:val="22"/>
          <w:lang w:eastAsia="pl-PL"/>
        </w:rPr>
      </w:pPr>
      <w:r w:rsidRPr="00980187">
        <w:rPr>
          <w:rFonts w:ascii="Calibri" w:eastAsia="Times New Roman" w:hAnsi="Calibri" w:cs="Calibri"/>
          <w:b/>
          <w:sz w:val="22"/>
          <w:lang w:eastAsia="pl-PL"/>
        </w:rPr>
        <w:t>Kryteria oceny ofert:</w:t>
      </w:r>
    </w:p>
    <w:p w:rsidR="00252548" w:rsidRPr="00980187" w:rsidRDefault="00252548" w:rsidP="00252548">
      <w:pPr>
        <w:pStyle w:val="Akapitzlist"/>
        <w:ind w:left="567" w:hanging="567"/>
        <w:rPr>
          <w:rFonts w:ascii="Calibri" w:eastAsia="Times New Roman" w:hAnsi="Calibri" w:cs="Calibri"/>
          <w:sz w:val="22"/>
          <w:lang w:eastAsia="pl-PL"/>
        </w:rPr>
      </w:pPr>
      <w:r w:rsidRPr="00980187">
        <w:rPr>
          <w:rFonts w:ascii="Calibri" w:eastAsia="Times New Roman" w:hAnsi="Calibri" w:cs="Calibri"/>
          <w:sz w:val="22"/>
          <w:lang w:eastAsia="pl-PL"/>
        </w:rPr>
        <w:t>Zamawiający dokona oceny ważnych ofert na podstawie kryterium:</w:t>
      </w:r>
      <w:r>
        <w:rPr>
          <w:rFonts w:ascii="Calibri" w:eastAsia="Times New Roman" w:hAnsi="Calibri" w:cs="Calibri"/>
          <w:sz w:val="22"/>
          <w:lang w:eastAsia="pl-PL"/>
        </w:rPr>
        <w:t xml:space="preserve"> </w:t>
      </w:r>
      <w:r w:rsidRPr="00252548">
        <w:rPr>
          <w:rFonts w:ascii="Calibri" w:eastAsia="Times New Roman" w:hAnsi="Calibri" w:cs="Calibri"/>
          <w:b/>
          <w:sz w:val="22"/>
          <w:lang w:eastAsia="pl-PL"/>
        </w:rPr>
        <w:t>najniższa cena.</w:t>
      </w:r>
    </w:p>
    <w:p w:rsidR="00252548" w:rsidRPr="00252548" w:rsidRDefault="00252548" w:rsidP="00252548">
      <w:pPr>
        <w:spacing w:before="40"/>
        <w:rPr>
          <w:rFonts w:asciiTheme="minorHAnsi" w:eastAsia="Times New Roman" w:hAnsiTheme="minorHAnsi" w:cstheme="minorHAnsi"/>
          <w:bCs/>
          <w:spacing w:val="-2"/>
          <w:sz w:val="22"/>
          <w:szCs w:val="22"/>
          <w:lang w:val="cs-CZ" w:eastAsia="ar-SA"/>
        </w:rPr>
      </w:pPr>
    </w:p>
    <w:sectPr w:rsidR="00252548" w:rsidRPr="00252548" w:rsidSect="00596BDE">
      <w:headerReference w:type="default" r:id="rId8"/>
      <w:footerReference w:type="default" r:id="rId9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01" w:rsidRDefault="00665B01" w:rsidP="00093F55">
      <w:pPr>
        <w:spacing w:line="240" w:lineRule="auto"/>
      </w:pPr>
      <w:r>
        <w:separator/>
      </w:r>
    </w:p>
  </w:endnote>
  <w:endnote w:type="continuationSeparator" w:id="0">
    <w:p w:rsidR="00665B01" w:rsidRDefault="00665B01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78054A">
    <w:pPr>
      <w:spacing w:line="240" w:lineRule="auto"/>
      <w:rPr>
        <w:rFonts w:cs="Times New Roman"/>
        <w:sz w:val="18"/>
      </w:rPr>
    </w:pPr>
  </w:p>
  <w:p w:rsidR="00DB278B" w:rsidRPr="00DB278B" w:rsidRDefault="00DB278B" w:rsidP="00DB278B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 w:rsidRPr="00DB278B">
      <w:rPr>
        <w:rFonts w:ascii="Calibri" w:hAnsi="Calibri" w:cs="Calibri"/>
        <w:b/>
        <w:sz w:val="18"/>
      </w:rPr>
      <w:t>___________________________________________________________________________________</w:t>
    </w:r>
  </w:p>
  <w:p w:rsidR="00DB278B" w:rsidRPr="00DB278B" w:rsidRDefault="00DB278B" w:rsidP="00DB278B">
    <w:pPr>
      <w:tabs>
        <w:tab w:val="left" w:pos="1290"/>
      </w:tabs>
      <w:spacing w:line="240" w:lineRule="auto"/>
      <w:jc w:val="center"/>
      <w:rPr>
        <w:rFonts w:ascii="Calibri" w:hAnsi="Calibri" w:cs="Calibri"/>
        <w:sz w:val="18"/>
      </w:rPr>
    </w:pPr>
    <w:r w:rsidRPr="00DB278B">
      <w:rPr>
        <w:rFonts w:ascii="Calibri" w:hAnsi="Calibri" w:cs="Calibri"/>
        <w:sz w:val="18"/>
      </w:rPr>
      <w:t>Uniwersytet Medyczny w Białymstoku, ul. Jana Kilińskiego 1, 15-089 Białystok</w:t>
    </w:r>
  </w:p>
  <w:p w:rsidR="00093F55" w:rsidRPr="00DB278B" w:rsidRDefault="00DB278B" w:rsidP="00DB278B">
    <w:pPr>
      <w:tabs>
        <w:tab w:val="left" w:pos="1290"/>
      </w:tabs>
      <w:spacing w:line="240" w:lineRule="auto"/>
      <w:jc w:val="center"/>
      <w:rPr>
        <w:rFonts w:ascii="Calibri" w:hAnsi="Calibri" w:cs="Calibri"/>
        <w:sz w:val="16"/>
      </w:rPr>
    </w:pPr>
    <w:r w:rsidRPr="00DB278B">
      <w:rPr>
        <w:rFonts w:ascii="Calibri" w:hAnsi="Calibri" w:cs="Calibri"/>
        <w:sz w:val="18"/>
      </w:rPr>
      <w:t xml:space="preserve">Projekt </w:t>
    </w:r>
    <w:r w:rsidRPr="00DB278B">
      <w:rPr>
        <w:rFonts w:ascii="Calibri" w:hAnsi="Calibri" w:cs="Calibri"/>
        <w:b/>
        <w:sz w:val="18"/>
      </w:rPr>
      <w:t>„Mamy POWER – inwestujemy w kompetencje regionu</w:t>
    </w:r>
    <w:r w:rsidRPr="00DB278B">
      <w:rPr>
        <w:rFonts w:ascii="Calibri" w:hAnsi="Calibri" w:cs="Calibri"/>
        <w:sz w:val="18"/>
      </w:rPr>
      <w:t>”,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01" w:rsidRDefault="00665B01" w:rsidP="00093F55">
      <w:pPr>
        <w:spacing w:line="240" w:lineRule="auto"/>
      </w:pPr>
      <w:r>
        <w:separator/>
      </w:r>
    </w:p>
  </w:footnote>
  <w:footnote w:type="continuationSeparator" w:id="0">
    <w:p w:rsidR="00665B01" w:rsidRDefault="00665B01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665B01">
    <w:pPr>
      <w:pStyle w:val="Nagwek"/>
    </w:pPr>
    <w:sdt>
      <w:sdtPr>
        <w:id w:val="-1425721329"/>
        <w:docPartObj>
          <w:docPartGallery w:val="Page Numbers (Margins)"/>
          <w:docPartUnique/>
        </w:docPartObj>
      </w:sdtPr>
      <w:sdtEndPr/>
      <w:sdtContent>
        <w:r w:rsidR="006F35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5D0" w:rsidRDefault="006F35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24759" w:rsidRPr="00E247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F35D0" w:rsidRDefault="006F35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24759" w:rsidRPr="00E247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2C4E7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FEE"/>
    <w:multiLevelType w:val="hybridMultilevel"/>
    <w:tmpl w:val="0806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1C3"/>
    <w:multiLevelType w:val="hybridMultilevel"/>
    <w:tmpl w:val="C0F61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F8F57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59B"/>
    <w:multiLevelType w:val="hybridMultilevel"/>
    <w:tmpl w:val="C8CCE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1A6EF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39C8"/>
    <w:multiLevelType w:val="hybridMultilevel"/>
    <w:tmpl w:val="4564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F8F57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0F20"/>
    <w:multiLevelType w:val="hybridMultilevel"/>
    <w:tmpl w:val="0806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F1EF0"/>
    <w:multiLevelType w:val="hybridMultilevel"/>
    <w:tmpl w:val="1D14E576"/>
    <w:lvl w:ilvl="0" w:tplc="6310D99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31D9A"/>
    <w:rsid w:val="00050997"/>
    <w:rsid w:val="00052218"/>
    <w:rsid w:val="000652CA"/>
    <w:rsid w:val="00093F55"/>
    <w:rsid w:val="000A352E"/>
    <w:rsid w:val="000A4386"/>
    <w:rsid w:val="000C223D"/>
    <w:rsid w:val="000C27A7"/>
    <w:rsid w:val="000F61C1"/>
    <w:rsid w:val="00137CBA"/>
    <w:rsid w:val="00141D57"/>
    <w:rsid w:val="001669BF"/>
    <w:rsid w:val="00180C76"/>
    <w:rsid w:val="001A06C4"/>
    <w:rsid w:val="001B1E11"/>
    <w:rsid w:val="001B235E"/>
    <w:rsid w:val="001B2E89"/>
    <w:rsid w:val="001B4382"/>
    <w:rsid w:val="001B6494"/>
    <w:rsid w:val="001C125B"/>
    <w:rsid w:val="001C1F6A"/>
    <w:rsid w:val="001E4E5A"/>
    <w:rsid w:val="00247AAD"/>
    <w:rsid w:val="00252548"/>
    <w:rsid w:val="002B0F6D"/>
    <w:rsid w:val="002C0744"/>
    <w:rsid w:val="00320308"/>
    <w:rsid w:val="00322DCC"/>
    <w:rsid w:val="00351917"/>
    <w:rsid w:val="00394EAF"/>
    <w:rsid w:val="003A2A21"/>
    <w:rsid w:val="003A30F9"/>
    <w:rsid w:val="003D2988"/>
    <w:rsid w:val="00436EBB"/>
    <w:rsid w:val="00474D0D"/>
    <w:rsid w:val="004854FE"/>
    <w:rsid w:val="004A1863"/>
    <w:rsid w:val="004D5FE6"/>
    <w:rsid w:val="00511B47"/>
    <w:rsid w:val="0051382D"/>
    <w:rsid w:val="00545431"/>
    <w:rsid w:val="00551C5E"/>
    <w:rsid w:val="00567088"/>
    <w:rsid w:val="00596BDE"/>
    <w:rsid w:val="005B5346"/>
    <w:rsid w:val="005E0C1E"/>
    <w:rsid w:val="005F4415"/>
    <w:rsid w:val="00620328"/>
    <w:rsid w:val="006425B4"/>
    <w:rsid w:val="00657A64"/>
    <w:rsid w:val="00665B01"/>
    <w:rsid w:val="006858EB"/>
    <w:rsid w:val="006C36C8"/>
    <w:rsid w:val="006D29D0"/>
    <w:rsid w:val="006D60ED"/>
    <w:rsid w:val="006E6D0E"/>
    <w:rsid w:val="006F35D0"/>
    <w:rsid w:val="00710962"/>
    <w:rsid w:val="0075730A"/>
    <w:rsid w:val="007666E8"/>
    <w:rsid w:val="0078054A"/>
    <w:rsid w:val="00785314"/>
    <w:rsid w:val="007866E7"/>
    <w:rsid w:val="007B2D7E"/>
    <w:rsid w:val="007B4993"/>
    <w:rsid w:val="007E0981"/>
    <w:rsid w:val="007F1320"/>
    <w:rsid w:val="00874635"/>
    <w:rsid w:val="00886137"/>
    <w:rsid w:val="0090652D"/>
    <w:rsid w:val="0092157B"/>
    <w:rsid w:val="00965F98"/>
    <w:rsid w:val="00967F99"/>
    <w:rsid w:val="009A2FC0"/>
    <w:rsid w:val="009B410B"/>
    <w:rsid w:val="009C3249"/>
    <w:rsid w:val="00A04F64"/>
    <w:rsid w:val="00A71981"/>
    <w:rsid w:val="00A806EF"/>
    <w:rsid w:val="00AA32A1"/>
    <w:rsid w:val="00AD3F74"/>
    <w:rsid w:val="00AE70F5"/>
    <w:rsid w:val="00B07141"/>
    <w:rsid w:val="00B70B60"/>
    <w:rsid w:val="00BA5FCC"/>
    <w:rsid w:val="00BB60EA"/>
    <w:rsid w:val="00BF434B"/>
    <w:rsid w:val="00C77FDA"/>
    <w:rsid w:val="00C82038"/>
    <w:rsid w:val="00CA305D"/>
    <w:rsid w:val="00CE0966"/>
    <w:rsid w:val="00D054A0"/>
    <w:rsid w:val="00D15ACE"/>
    <w:rsid w:val="00D163C5"/>
    <w:rsid w:val="00D17808"/>
    <w:rsid w:val="00D2116C"/>
    <w:rsid w:val="00D2730A"/>
    <w:rsid w:val="00D310AF"/>
    <w:rsid w:val="00D9029D"/>
    <w:rsid w:val="00DB278B"/>
    <w:rsid w:val="00DC78D3"/>
    <w:rsid w:val="00DE6B63"/>
    <w:rsid w:val="00E01146"/>
    <w:rsid w:val="00E24759"/>
    <w:rsid w:val="00E44DAB"/>
    <w:rsid w:val="00E60EE9"/>
    <w:rsid w:val="00E758BF"/>
    <w:rsid w:val="00E75E13"/>
    <w:rsid w:val="00EC522D"/>
    <w:rsid w:val="00EC6757"/>
    <w:rsid w:val="00F270E8"/>
    <w:rsid w:val="00F45D62"/>
    <w:rsid w:val="00FB47B8"/>
    <w:rsid w:val="00FD23D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C6C1"/>
  <w15:docId w15:val="{AC1DBD8C-296C-4D57-8BA6-668238B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C4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semiHidden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A1863"/>
  </w:style>
  <w:style w:type="character" w:styleId="Uwydatnienie">
    <w:name w:val="Emphasis"/>
    <w:basedOn w:val="Domylnaczcionkaakapitu"/>
    <w:uiPriority w:val="20"/>
    <w:qFormat/>
    <w:rsid w:val="004A186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4A1863"/>
    <w:pPr>
      <w:spacing w:line="240" w:lineRule="auto"/>
      <w:ind w:left="450"/>
    </w:pPr>
    <w:rPr>
      <w:rFonts w:ascii="Tahoma" w:eastAsia="Times New Roman" w:hAnsi="Tahoma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863"/>
    <w:rPr>
      <w:rFonts w:ascii="Tahoma" w:eastAsia="Times New Roman" w:hAnsi="Tahom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863"/>
  </w:style>
  <w:style w:type="character" w:styleId="Hipercze">
    <w:name w:val="Hyperlink"/>
    <w:basedOn w:val="Domylnaczcionkaakapitu"/>
    <w:uiPriority w:val="99"/>
    <w:unhideWhenUsed/>
    <w:rsid w:val="00AD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11</cp:revision>
  <cp:lastPrinted>2021-04-23T06:45:00Z</cp:lastPrinted>
  <dcterms:created xsi:type="dcterms:W3CDTF">2021-04-21T06:11:00Z</dcterms:created>
  <dcterms:modified xsi:type="dcterms:W3CDTF">2021-04-23T10:14:00Z</dcterms:modified>
</cp:coreProperties>
</file>