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313C84" w:rsidRPr="00313C84" w:rsidRDefault="003F48EA" w:rsidP="00313C84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</w:p>
    <w:p w:rsidR="00313C84" w:rsidRDefault="00313C84" w:rsidP="00313C84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CADXPERT P.GURGA M. DUKT spółka jawna, ul. Ciepłownicza 23, 31-54 Kraków, NIP:  6751526384, REGON: 362831114 </w:t>
      </w:r>
    </w:p>
    <w:p w:rsidR="00DD35D2" w:rsidRDefault="0014695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Kwota ofertowa: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74A1">
        <w:rPr>
          <w:rFonts w:ascii="Times New Roman" w:eastAsia="Times New Roman" w:hAnsi="Times New Roman" w:cs="Times New Roman"/>
          <w:b/>
          <w:bCs/>
          <w:sz w:val="28"/>
          <w:szCs w:val="28"/>
        </w:rPr>
        <w:t>19 999,80</w:t>
      </w:r>
      <w:bookmarkStart w:id="0" w:name="_GoBack"/>
      <w:bookmarkEnd w:id="0"/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zł brutto</w:t>
      </w:r>
    </w:p>
    <w:p w:rsidR="00313C84" w:rsidRDefault="00313C8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1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D2A20"/>
    <w:rsid w:val="00146954"/>
    <w:rsid w:val="001F1850"/>
    <w:rsid w:val="002137FB"/>
    <w:rsid w:val="00313C84"/>
    <w:rsid w:val="003F48EA"/>
    <w:rsid w:val="00405F26"/>
    <w:rsid w:val="00880D58"/>
    <w:rsid w:val="009C304A"/>
    <w:rsid w:val="009E17B6"/>
    <w:rsid w:val="00BB74A1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12</cp:revision>
  <dcterms:created xsi:type="dcterms:W3CDTF">2019-04-23T05:30:00Z</dcterms:created>
  <dcterms:modified xsi:type="dcterms:W3CDTF">2021-02-25T12:29:00Z</dcterms:modified>
</cp:coreProperties>
</file>