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A325" w14:textId="22990FB6" w:rsidR="00603E6B" w:rsidRPr="003362E1" w:rsidRDefault="00603E6B" w:rsidP="00A86B4F">
      <w:pPr>
        <w:tabs>
          <w:tab w:val="left" w:pos="3585"/>
        </w:tabs>
        <w:ind w:right="-341"/>
        <w:jc w:val="right"/>
        <w:rPr>
          <w:rFonts w:asciiTheme="minorHAnsi" w:hAnsiTheme="minorHAnsi" w:cstheme="minorHAnsi"/>
          <w:bCs/>
          <w:i/>
          <w:spacing w:val="4"/>
          <w:sz w:val="22"/>
          <w:szCs w:val="22"/>
        </w:rPr>
      </w:pPr>
      <w:r w:rsidRPr="003362E1">
        <w:rPr>
          <w:rFonts w:asciiTheme="minorHAnsi" w:eastAsia="Calibr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BCF78A" wp14:editId="5D713B2E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8575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86A02A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BB29C0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3D70F6" w14:textId="77777777" w:rsidR="00603E6B" w:rsidRDefault="00603E6B" w:rsidP="00603E6B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F2353EA" w14:textId="77777777" w:rsidR="00603E6B" w:rsidRDefault="00603E6B" w:rsidP="00603E6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F7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" strokeweight=".5pt">
                <v:textbox inset="7.45pt,3.85pt,7.45pt,3.85pt">
                  <w:txbxContent>
                    <w:p w14:paraId="40C28575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86A02A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BB29C0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B3D70F6" w14:textId="77777777" w:rsidR="00603E6B" w:rsidRDefault="00603E6B" w:rsidP="00603E6B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F2353EA" w14:textId="77777777" w:rsidR="00603E6B" w:rsidRDefault="00603E6B" w:rsidP="00603E6B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62E1">
        <w:rPr>
          <w:rFonts w:asciiTheme="minorHAnsi" w:eastAsia="Calibr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F82994" wp14:editId="5A5FF2BF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C3B5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C8C679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77731A59" w14:textId="77777777" w:rsidR="00603E6B" w:rsidRDefault="00603E6B" w:rsidP="006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2994" id="Pole tekstowe 4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" fillcolor="silver" strokeweight=".5pt">
                <v:textbox inset="7.45pt,3.85pt,7.45pt,3.85pt">
                  <w:txbxContent>
                    <w:p w14:paraId="2988C3B5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EC8C679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77731A59" w14:textId="77777777" w:rsidR="00603E6B" w:rsidRDefault="00603E6B" w:rsidP="00603E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 U ZAMAWIAJACEGO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362E1">
        <w:rPr>
          <w:rFonts w:asciiTheme="minorHAnsi" w:hAnsiTheme="minorHAnsi" w:cstheme="minorHAnsi"/>
          <w:bCs/>
          <w:i/>
          <w:spacing w:val="4"/>
          <w:sz w:val="22"/>
          <w:szCs w:val="22"/>
        </w:rPr>
        <w:t xml:space="preserve">Załącznik nr </w:t>
      </w:r>
      <w:r w:rsidR="00624526" w:rsidRPr="003362E1">
        <w:rPr>
          <w:rFonts w:asciiTheme="minorHAnsi" w:hAnsiTheme="minorHAnsi" w:cstheme="minorHAnsi"/>
          <w:bCs/>
          <w:i/>
          <w:spacing w:val="4"/>
          <w:sz w:val="22"/>
          <w:szCs w:val="22"/>
        </w:rPr>
        <w:t>2</w:t>
      </w:r>
    </w:p>
    <w:p w14:paraId="19FD93D5" w14:textId="5D8E2C36" w:rsidR="00603E6B" w:rsidRDefault="00603E6B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2F195" w14:textId="77777777" w:rsidR="00BE054C" w:rsidRPr="003362E1" w:rsidRDefault="00BE054C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D04CF" w14:textId="55598A79" w:rsidR="00603E6B" w:rsidRPr="003362E1" w:rsidRDefault="00606D91" w:rsidP="00A86B4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Przystępując do postępowania </w:t>
      </w:r>
      <w:bookmarkStart w:id="0" w:name="_GoBack"/>
      <w:bookmarkEnd w:id="0"/>
      <w:r w:rsidR="00603E6B" w:rsidRPr="003362E1">
        <w:rPr>
          <w:rFonts w:asciiTheme="minorHAnsi" w:hAnsiTheme="minorHAnsi" w:cstheme="minorHAnsi"/>
          <w:sz w:val="22"/>
          <w:szCs w:val="22"/>
        </w:rPr>
        <w:t xml:space="preserve">o udzielenie zamówienia publicznego pn.: </w:t>
      </w:r>
      <w:r w:rsidR="00603E6B" w:rsidRPr="003362E1">
        <w:rPr>
          <w:rFonts w:asciiTheme="minorHAnsi" w:eastAsia="Calibri" w:hAnsiTheme="minorHAnsi" w:cstheme="minorHAnsi"/>
          <w:i/>
          <w:sz w:val="22"/>
          <w:szCs w:val="22"/>
        </w:rPr>
        <w:t>„</w:t>
      </w:r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Dostawa aktualizacji oprogramowania licencji nr 2280 (licencja akademicka bezterminowa jednostanowiskowa) PS IMAGO PRO ACADEMIC (PS IMAGO Pack, PS IMAGO Pack PRO, PS IMAGO Designer, PS IMAGO Portal, PS IMAGO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Process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Statistics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Base, IBM SPSS Advanced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Statistics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Regression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Exact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Tests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- wersja 7.0 </w:t>
      </w:r>
      <w:proofErr w:type="gram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dla</w:t>
      </w:r>
      <w:proofErr w:type="gram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MS Windows) wraz z rozbudową o dodatkowe moduły IBM SPSS: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Complex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Samples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Custom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Tables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Missing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Values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Neural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Networks, IBM SPSS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Decision</w:t>
      </w:r>
      <w:proofErr w:type="spellEnd"/>
      <w:r w:rsidR="00F85297" w:rsidRPr="00F8529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85297" w:rsidRPr="00F85297">
        <w:rPr>
          <w:rFonts w:asciiTheme="minorHAnsi" w:hAnsiTheme="minorHAnsi" w:cstheme="minorHAnsi"/>
          <w:i/>
          <w:sz w:val="22"/>
          <w:szCs w:val="22"/>
        </w:rPr>
        <w:t>Trees</w:t>
      </w:r>
      <w:proofErr w:type="spellEnd"/>
      <w:r w:rsidR="00F852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24D9" w:rsidRPr="003362E1">
        <w:rPr>
          <w:rFonts w:asciiTheme="minorHAnsi" w:hAnsiTheme="minorHAnsi" w:cstheme="minorHAnsi"/>
          <w:i/>
          <w:sz w:val="22"/>
          <w:szCs w:val="22"/>
        </w:rPr>
        <w:t>– w ramach licencji bezterminowej edukacyjnej jednostanowiskowej</w:t>
      </w:r>
      <w:r w:rsidR="00603E6B" w:rsidRPr="003362E1">
        <w:rPr>
          <w:rFonts w:asciiTheme="minorHAnsi" w:hAnsiTheme="minorHAnsi" w:cstheme="minorHAnsi"/>
          <w:b/>
          <w:i/>
          <w:sz w:val="22"/>
          <w:szCs w:val="22"/>
        </w:rPr>
        <w:t>”,</w:t>
      </w:r>
    </w:p>
    <w:p w14:paraId="644E360A" w14:textId="77777777" w:rsidR="00603E6B" w:rsidRPr="003362E1" w:rsidRDefault="00603E6B" w:rsidP="00A86B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C0A5B" w14:textId="77777777" w:rsidR="00603E6B" w:rsidRPr="003362E1" w:rsidRDefault="00603E6B" w:rsidP="00A86B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color w:val="000000"/>
          <w:sz w:val="22"/>
          <w:szCs w:val="22"/>
        </w:rPr>
        <w:t>ja</w:t>
      </w:r>
      <w:proofErr w:type="gramEnd"/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/my (imię i nazwisko) </w:t>
      </w:r>
    </w:p>
    <w:p w14:paraId="5CA60E0A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9756C53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>reprezentując firmę(nazwa firmy</w:t>
      </w:r>
      <w:proofErr w:type="gramStart"/>
      <w:r w:rsidRPr="003362E1">
        <w:rPr>
          <w:rFonts w:asciiTheme="minorHAnsi" w:hAnsiTheme="minorHAnsi" w:cstheme="minorHAnsi"/>
          <w:color w:val="000000"/>
          <w:sz w:val="22"/>
          <w:szCs w:val="22"/>
        </w:rPr>
        <w:t>)/będąc</w:t>
      </w:r>
      <w:proofErr w:type="gramEnd"/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 właścicielem</w:t>
      </w:r>
      <w:r w:rsidRPr="003362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</w:p>
    <w:p w14:paraId="58C98C0F" w14:textId="77777777" w:rsidR="00603E6B" w:rsidRPr="003362E1" w:rsidRDefault="00603E6B" w:rsidP="00A86B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62E1">
        <w:rPr>
          <w:rFonts w:asciiTheme="minorHAnsi" w:hAnsiTheme="minorHAnsi" w:cstheme="minorHAnsi"/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26C4C873" w14:textId="37929071" w:rsidR="00603E6B" w:rsidRPr="003362E1" w:rsidRDefault="00603E6B" w:rsidP="00F8529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color w:val="000000"/>
          <w:sz w:val="22"/>
          <w:szCs w:val="22"/>
        </w:rPr>
        <w:t>jako</w:t>
      </w:r>
      <w:proofErr w:type="gramEnd"/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 – upoważniony na piśmie / wpisany w odpowiednim rejestrze lub ewidencji działalności gospodarczej </w:t>
      </w:r>
      <w:r w:rsidRPr="003362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F8529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3362E1">
        <w:rPr>
          <w:rFonts w:asciiTheme="minorHAnsi" w:hAnsiTheme="minorHAnsi" w:cstheme="minorHAnsi"/>
          <w:color w:val="000000"/>
          <w:sz w:val="22"/>
          <w:szCs w:val="22"/>
        </w:rPr>
        <w:t xml:space="preserve">w imieniu reprezentowanej przeze mnie/nas firmy </w:t>
      </w:r>
      <w:r w:rsidRPr="003362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 (-y), że:, wybór naszej oferty prowadzić będzie do powstania obowiązku podatkowego u Zamawiającego </w:t>
      </w:r>
      <w:r w:rsidRPr="003362E1">
        <w:rPr>
          <w:rFonts w:asciiTheme="minorHAnsi" w:hAnsiTheme="minorHAnsi" w:cstheme="minorHAnsi"/>
          <w:sz w:val="22"/>
          <w:szCs w:val="22"/>
        </w:rPr>
        <w:t xml:space="preserve">zgodnie </w:t>
      </w:r>
      <w:r w:rsidRPr="003362E1">
        <w:rPr>
          <w:rFonts w:asciiTheme="minorHAnsi" w:hAnsiTheme="minorHAnsi" w:cstheme="minorHAnsi"/>
          <w:sz w:val="22"/>
          <w:szCs w:val="22"/>
        </w:rPr>
        <w:br/>
        <w:t>z obowiązującymi przepisami o podatku od towarów i usług w zakresie dotyczącym:</w:t>
      </w:r>
    </w:p>
    <w:p w14:paraId="664AA9FC" w14:textId="77777777" w:rsidR="00603E6B" w:rsidRPr="003362E1" w:rsidRDefault="00603E6B" w:rsidP="00A86B4F">
      <w:pPr>
        <w:tabs>
          <w:tab w:val="left" w:pos="-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6809F4" w14:textId="77777777" w:rsidR="00603E6B" w:rsidRPr="003362E1" w:rsidRDefault="00603E6B" w:rsidP="00A86B4F">
      <w:pPr>
        <w:numPr>
          <w:ilvl w:val="0"/>
          <w:numId w:val="18"/>
        </w:numPr>
        <w:tabs>
          <w:tab w:val="left" w:pos="-3119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b/>
          <w:bCs/>
          <w:sz w:val="22"/>
          <w:szCs w:val="22"/>
        </w:rPr>
        <w:t>wewnątrzwspólnotowego</w:t>
      </w:r>
      <w:proofErr w:type="gramEnd"/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 nabycia towarów, </w:t>
      </w:r>
    </w:p>
    <w:p w14:paraId="0752B494" w14:textId="77777777" w:rsidR="00603E6B" w:rsidRPr="003362E1" w:rsidRDefault="00603E6B" w:rsidP="00A86B4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b/>
          <w:bCs/>
          <w:sz w:val="22"/>
          <w:szCs w:val="22"/>
        </w:rPr>
        <w:t>importu</w:t>
      </w:r>
      <w:proofErr w:type="gramEnd"/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 usług lub towarów,</w:t>
      </w:r>
    </w:p>
    <w:p w14:paraId="0AE64A91" w14:textId="77777777" w:rsidR="00603E6B" w:rsidRPr="003362E1" w:rsidRDefault="00603E6B" w:rsidP="00A86B4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b/>
          <w:bCs/>
          <w:sz w:val="22"/>
          <w:szCs w:val="22"/>
        </w:rPr>
        <w:t>mechanizmu</w:t>
      </w:r>
      <w:proofErr w:type="gramEnd"/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 odwróconego obciążenia podatkiem VAT </w:t>
      </w:r>
      <w:r w:rsidRPr="003362E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FC74403" w14:textId="77777777" w:rsidR="00603E6B" w:rsidRPr="003362E1" w:rsidRDefault="00603E6B" w:rsidP="00A86B4F">
      <w:pPr>
        <w:ind w:left="10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90ECA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zakresie następujących towarów/usług : </w:t>
      </w:r>
    </w:p>
    <w:p w14:paraId="57094435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198A8384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1E425C2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58897644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C8AF309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</w:p>
    <w:p w14:paraId="699A5C0F" w14:textId="77777777" w:rsidR="00603E6B" w:rsidRPr="003362E1" w:rsidRDefault="00603E6B" w:rsidP="00A86B4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wartość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podatku: ………………</w:t>
      </w:r>
    </w:p>
    <w:p w14:paraId="61CAA9B4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6DD3AB4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21DCD6" w14:textId="77777777" w:rsidR="00603E6B" w:rsidRPr="003362E1" w:rsidRDefault="00603E6B" w:rsidP="00A86B4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362E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</w:t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..........................................................</w:t>
      </w:r>
    </w:p>
    <w:p w14:paraId="0E21E898" w14:textId="77777777" w:rsidR="00603E6B" w:rsidRPr="003362E1" w:rsidRDefault="00603E6B" w:rsidP="00A86B4F">
      <w:pPr>
        <w:tabs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362E1">
        <w:rPr>
          <w:rFonts w:asciiTheme="minorHAnsi" w:hAnsiTheme="minorHAnsi" w:cstheme="minorHAnsi"/>
          <w:i/>
          <w:iCs/>
          <w:sz w:val="22"/>
          <w:szCs w:val="22"/>
        </w:rPr>
        <w:t xml:space="preserve">Miejscowość i </w:t>
      </w:r>
      <w:proofErr w:type="gramStart"/>
      <w:r w:rsidRPr="003362E1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3362E1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                              </w:t>
      </w:r>
      <w:proofErr w:type="gramEnd"/>
      <w:r w:rsidRPr="003362E1">
        <w:rPr>
          <w:rFonts w:asciiTheme="minorHAnsi" w:hAnsiTheme="minorHAnsi" w:cstheme="minorHAnsi"/>
          <w:i/>
          <w:iCs/>
          <w:sz w:val="22"/>
          <w:szCs w:val="22"/>
        </w:rPr>
        <w:t xml:space="preserve">         Podpis osób upoważnionych do składania </w:t>
      </w:r>
    </w:p>
    <w:p w14:paraId="7CC6DDB4" w14:textId="4ADE4E7A" w:rsidR="00D43C93" w:rsidRPr="00F85297" w:rsidRDefault="00603E6B" w:rsidP="00F8529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i/>
          <w:iCs/>
          <w:sz w:val="22"/>
          <w:szCs w:val="22"/>
        </w:rPr>
        <w:t>oświadczeń</w:t>
      </w:r>
      <w:proofErr w:type="gramEnd"/>
      <w:r w:rsidRPr="003362E1">
        <w:rPr>
          <w:rFonts w:asciiTheme="minorHAnsi" w:hAnsiTheme="minorHAnsi" w:cstheme="minorHAnsi"/>
          <w:i/>
          <w:iCs/>
          <w:sz w:val="22"/>
          <w:szCs w:val="22"/>
        </w:rPr>
        <w:t xml:space="preserve"> woli w imieniu oferenta</w:t>
      </w:r>
    </w:p>
    <w:sectPr w:rsidR="00D43C93" w:rsidRPr="00F85297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66F8" w14:textId="77777777" w:rsidR="003E1AC2" w:rsidRDefault="003E1AC2" w:rsidP="00883F61">
      <w:r>
        <w:separator/>
      </w:r>
    </w:p>
  </w:endnote>
  <w:endnote w:type="continuationSeparator" w:id="0">
    <w:p w14:paraId="4A9F576D" w14:textId="77777777" w:rsidR="003E1AC2" w:rsidRDefault="003E1AC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1045354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D83EB2B" w14:textId="77777777" w:rsidR="003362E1" w:rsidRPr="003362E1" w:rsidRDefault="003362E1" w:rsidP="003362E1">
        <w:pPr>
          <w:pStyle w:val="Stopka"/>
          <w:pBdr>
            <w:top w:val="single" w:sz="4" w:space="1" w:color="auto"/>
          </w:pBdr>
          <w:jc w:val="center"/>
          <w:rPr>
            <w:sz w:val="16"/>
          </w:rPr>
        </w:pPr>
        <w:r w:rsidRPr="003362E1">
          <w:rPr>
            <w:sz w:val="16"/>
          </w:rPr>
          <w:t>Uniwersytet Medyczny w Białymstoku, ul. Jana Kilińskiego 1, 15-089 Białystok</w:t>
        </w:r>
      </w:p>
      <w:p w14:paraId="18E187D9" w14:textId="77777777" w:rsidR="003362E1" w:rsidRPr="003362E1" w:rsidRDefault="003362E1" w:rsidP="003362E1">
        <w:pPr>
          <w:pStyle w:val="Stopka"/>
          <w:jc w:val="center"/>
          <w:rPr>
            <w:sz w:val="16"/>
          </w:rPr>
        </w:pPr>
        <w:r w:rsidRPr="003362E1">
          <w:rPr>
            <w:sz w:val="16"/>
          </w:rPr>
          <w:t>Projekt Centrum Badań Innowacyjnych w zakresie Prewencji Chorób Cywilizacyjnych i Medycyny Indywidualizowanej (CBI PLUS) współfinansowany ze środków Europejskiego Funduszu Rozwoju Regionalnego w ramach Działania 1.1</w:t>
        </w:r>
      </w:p>
      <w:p w14:paraId="11E6E507" w14:textId="1F253E4A" w:rsidR="003362E1" w:rsidRPr="003362E1" w:rsidRDefault="003362E1" w:rsidP="003362E1">
        <w:pPr>
          <w:pStyle w:val="Stopka"/>
          <w:jc w:val="center"/>
          <w:rPr>
            <w:sz w:val="16"/>
          </w:rPr>
        </w:pPr>
        <w:r w:rsidRPr="003362E1">
          <w:rPr>
            <w:sz w:val="16"/>
          </w:rPr>
          <w:t>Regionalnego Programu Operacyjnego Województwa Podlaskiego na lata 2014-2020</w:t>
        </w:r>
      </w:p>
      <w:p w14:paraId="51261FA9" w14:textId="77777777" w:rsidR="003362E1" w:rsidRDefault="003362E1">
        <w:pPr>
          <w:pStyle w:val="Stopka"/>
          <w:jc w:val="center"/>
        </w:pPr>
      </w:p>
      <w:p w14:paraId="0CEFA253" w14:textId="5E9B33C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91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1689" w14:textId="77777777" w:rsidR="003E1AC2" w:rsidRDefault="003E1AC2" w:rsidP="00883F61">
      <w:r>
        <w:separator/>
      </w:r>
    </w:p>
  </w:footnote>
  <w:footnote w:type="continuationSeparator" w:id="0">
    <w:p w14:paraId="0C802B76" w14:textId="77777777" w:rsidR="003E1AC2" w:rsidRDefault="003E1AC2" w:rsidP="00883F61">
      <w:r>
        <w:continuationSeparator/>
      </w:r>
    </w:p>
  </w:footnote>
  <w:footnote w:id="1">
    <w:p w14:paraId="2DF07D61" w14:textId="77777777" w:rsidR="00603E6B" w:rsidRDefault="00603E6B" w:rsidP="00603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62D2D">
        <w:rPr>
          <w:rFonts w:asciiTheme="minorHAnsi" w:eastAsia="Times New Roman" w:hAnsiTheme="minorHAnsi" w:cstheme="minorHAnsi"/>
          <w:i/>
          <w:iCs/>
          <w:sz w:val="16"/>
        </w:rPr>
        <w:t>niepotrzebne</w:t>
      </w:r>
      <w:proofErr w:type="gramEnd"/>
      <w:r w:rsidRPr="00E62D2D">
        <w:rPr>
          <w:rFonts w:asciiTheme="minorHAnsi" w:eastAsia="Times New Roman" w:hAnsiTheme="minorHAnsi" w:cstheme="minorHAnsi"/>
          <w:i/>
          <w:iCs/>
          <w:sz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1563" w14:textId="37572A31" w:rsidR="003362E1" w:rsidRDefault="003362E1">
    <w:pPr>
      <w:pStyle w:val="Nagwek"/>
    </w:pPr>
    <w:r w:rsidRPr="008771CD">
      <w:rPr>
        <w:noProof/>
        <w:lang w:val="en-GB" w:eastAsia="en-GB"/>
      </w:rPr>
      <w:drawing>
        <wp:inline distT="0" distB="0" distL="0" distR="0" wp14:anchorId="50387CCD" wp14:editId="6D2172BC">
          <wp:extent cx="5760720" cy="466090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870FE" w14:textId="77777777" w:rsidR="003362E1" w:rsidRDefault="003362E1" w:rsidP="003362E1">
    <w:pPr>
      <w:pStyle w:val="Nagwek"/>
      <w:pBdr>
        <w:bottom w:val="single" w:sz="4" w:space="1" w:color="auto"/>
      </w:pBdr>
      <w:rPr>
        <w:sz w:val="18"/>
      </w:rPr>
    </w:pPr>
  </w:p>
  <w:p w14:paraId="25FA6AF3" w14:textId="406F395D" w:rsidR="003362E1" w:rsidRPr="003362E1" w:rsidRDefault="003362E1" w:rsidP="003362E1">
    <w:pPr>
      <w:pStyle w:val="Nagwek"/>
      <w:pBdr>
        <w:bottom w:val="single" w:sz="4" w:space="1" w:color="auto"/>
      </w:pBdr>
      <w:rPr>
        <w:sz w:val="18"/>
      </w:rPr>
    </w:pPr>
    <w:r w:rsidRPr="003362E1">
      <w:rPr>
        <w:sz w:val="18"/>
      </w:rPr>
      <w:t>Nr sprawy: AI.220.2020.064ZC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3576CF"/>
    <w:multiLevelType w:val="hybridMultilevel"/>
    <w:tmpl w:val="5824CEDA"/>
    <w:lvl w:ilvl="0" w:tplc="4808E2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2352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4032E0"/>
    <w:multiLevelType w:val="multilevel"/>
    <w:tmpl w:val="FE1053D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B906BE5"/>
    <w:multiLevelType w:val="multilevel"/>
    <w:tmpl w:val="DA84BA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6F0"/>
    <w:multiLevelType w:val="multilevel"/>
    <w:tmpl w:val="5EBCCDB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cs="Times New Roman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3B4407"/>
    <w:multiLevelType w:val="multilevel"/>
    <w:tmpl w:val="E2AEB9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660A7"/>
    <w:multiLevelType w:val="hybridMultilevel"/>
    <w:tmpl w:val="ADE0111C"/>
    <w:lvl w:ilvl="0" w:tplc="A3CEA1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C7D4778"/>
    <w:multiLevelType w:val="hybridMultilevel"/>
    <w:tmpl w:val="1F3454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9475EDE"/>
    <w:multiLevelType w:val="hybridMultilevel"/>
    <w:tmpl w:val="25ACA210"/>
    <w:lvl w:ilvl="0" w:tplc="AC88487C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3842"/>
    <w:multiLevelType w:val="hybridMultilevel"/>
    <w:tmpl w:val="1AE050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B1179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730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4EAD"/>
    <w:multiLevelType w:val="hybridMultilevel"/>
    <w:tmpl w:val="840417E0"/>
    <w:lvl w:ilvl="0" w:tplc="4EC69C1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32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0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"/>
  </w:num>
  <w:num w:numId="21">
    <w:abstractNumId w:val="3"/>
  </w:num>
  <w:num w:numId="22">
    <w:abstractNumId w:val="1"/>
  </w:num>
  <w:num w:numId="23">
    <w:abstractNumId w:val="20"/>
  </w:num>
  <w:num w:numId="24">
    <w:abstractNumId w:val="24"/>
  </w:num>
  <w:num w:numId="25">
    <w:abstractNumId w:val="4"/>
  </w:num>
  <w:num w:numId="26">
    <w:abstractNumId w:val="33"/>
  </w:num>
  <w:num w:numId="27">
    <w:abstractNumId w:val="29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14"/>
  </w:num>
  <w:num w:numId="33">
    <w:abstractNumId w:val="15"/>
  </w:num>
  <w:num w:numId="34">
    <w:abstractNumId w:val="21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1201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0081E"/>
    <w:rsid w:val="00110287"/>
    <w:rsid w:val="001120E1"/>
    <w:rsid w:val="001122EC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5D70"/>
    <w:rsid w:val="00156CE0"/>
    <w:rsid w:val="00160BB6"/>
    <w:rsid w:val="0017055F"/>
    <w:rsid w:val="00172AEB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1F7FE9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0850"/>
    <w:rsid w:val="002A377B"/>
    <w:rsid w:val="002A3E96"/>
    <w:rsid w:val="002A6697"/>
    <w:rsid w:val="002B72DE"/>
    <w:rsid w:val="002C09B2"/>
    <w:rsid w:val="002C4616"/>
    <w:rsid w:val="002C4D29"/>
    <w:rsid w:val="002C6A40"/>
    <w:rsid w:val="002C7A8E"/>
    <w:rsid w:val="002D6984"/>
    <w:rsid w:val="002D6A61"/>
    <w:rsid w:val="002E216A"/>
    <w:rsid w:val="002E2369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62E1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B5394"/>
    <w:rsid w:val="003C05EB"/>
    <w:rsid w:val="003C15DD"/>
    <w:rsid w:val="003C4533"/>
    <w:rsid w:val="003C50E9"/>
    <w:rsid w:val="003C6B39"/>
    <w:rsid w:val="003C741A"/>
    <w:rsid w:val="003D794B"/>
    <w:rsid w:val="003D7AB1"/>
    <w:rsid w:val="003E1AC2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332"/>
    <w:rsid w:val="00461B9F"/>
    <w:rsid w:val="004625F6"/>
    <w:rsid w:val="004663D3"/>
    <w:rsid w:val="00467AF2"/>
    <w:rsid w:val="004705EE"/>
    <w:rsid w:val="00481319"/>
    <w:rsid w:val="00482610"/>
    <w:rsid w:val="00485D09"/>
    <w:rsid w:val="004871A0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3578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1017"/>
    <w:rsid w:val="00577A9D"/>
    <w:rsid w:val="00580AED"/>
    <w:rsid w:val="00581667"/>
    <w:rsid w:val="00584544"/>
    <w:rsid w:val="005849E1"/>
    <w:rsid w:val="005901AA"/>
    <w:rsid w:val="0059345B"/>
    <w:rsid w:val="00596A26"/>
    <w:rsid w:val="005979E5"/>
    <w:rsid w:val="005A2D0A"/>
    <w:rsid w:val="005C4D86"/>
    <w:rsid w:val="005C6FD2"/>
    <w:rsid w:val="005D58D4"/>
    <w:rsid w:val="005E5AC5"/>
    <w:rsid w:val="005E6112"/>
    <w:rsid w:val="005E69BA"/>
    <w:rsid w:val="006029E8"/>
    <w:rsid w:val="00603E6B"/>
    <w:rsid w:val="00606D91"/>
    <w:rsid w:val="00610A05"/>
    <w:rsid w:val="00611321"/>
    <w:rsid w:val="00611DD2"/>
    <w:rsid w:val="006144C1"/>
    <w:rsid w:val="0062103C"/>
    <w:rsid w:val="00621216"/>
    <w:rsid w:val="00623030"/>
    <w:rsid w:val="00624526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4DDC"/>
    <w:rsid w:val="0068516B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C75F0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3302"/>
    <w:rsid w:val="007241FD"/>
    <w:rsid w:val="0073470C"/>
    <w:rsid w:val="00734B2A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005D"/>
    <w:rsid w:val="00773837"/>
    <w:rsid w:val="007836BF"/>
    <w:rsid w:val="0079087A"/>
    <w:rsid w:val="00790E48"/>
    <w:rsid w:val="007924D9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342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1447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4B82"/>
    <w:rsid w:val="00846992"/>
    <w:rsid w:val="00856C2E"/>
    <w:rsid w:val="00864708"/>
    <w:rsid w:val="00864E31"/>
    <w:rsid w:val="008667E9"/>
    <w:rsid w:val="00870EE9"/>
    <w:rsid w:val="0087164B"/>
    <w:rsid w:val="00872BE6"/>
    <w:rsid w:val="00872F44"/>
    <w:rsid w:val="00883C8D"/>
    <w:rsid w:val="00883F61"/>
    <w:rsid w:val="00895215"/>
    <w:rsid w:val="008A2420"/>
    <w:rsid w:val="008A5DE5"/>
    <w:rsid w:val="008C0CE2"/>
    <w:rsid w:val="008C2282"/>
    <w:rsid w:val="008C4EC5"/>
    <w:rsid w:val="008D1223"/>
    <w:rsid w:val="008D2A21"/>
    <w:rsid w:val="008D36A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040EB"/>
    <w:rsid w:val="00915095"/>
    <w:rsid w:val="00916707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435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449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3508"/>
    <w:rsid w:val="00A10CB5"/>
    <w:rsid w:val="00A12DDF"/>
    <w:rsid w:val="00A13D09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1FE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244"/>
    <w:rsid w:val="00A8616F"/>
    <w:rsid w:val="00A86B4F"/>
    <w:rsid w:val="00A96D1A"/>
    <w:rsid w:val="00AA42EF"/>
    <w:rsid w:val="00AA7BBE"/>
    <w:rsid w:val="00AB1167"/>
    <w:rsid w:val="00AB1D8C"/>
    <w:rsid w:val="00AB21F6"/>
    <w:rsid w:val="00AB2C86"/>
    <w:rsid w:val="00AB4735"/>
    <w:rsid w:val="00AB6D91"/>
    <w:rsid w:val="00AC08F2"/>
    <w:rsid w:val="00AC1CCF"/>
    <w:rsid w:val="00AC1FC9"/>
    <w:rsid w:val="00AC25EE"/>
    <w:rsid w:val="00AC7A0D"/>
    <w:rsid w:val="00AD0E59"/>
    <w:rsid w:val="00AD1E70"/>
    <w:rsid w:val="00AD267C"/>
    <w:rsid w:val="00AD5FC0"/>
    <w:rsid w:val="00AE1B6A"/>
    <w:rsid w:val="00AE66CB"/>
    <w:rsid w:val="00AE708D"/>
    <w:rsid w:val="00AF16E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878DB"/>
    <w:rsid w:val="00B91205"/>
    <w:rsid w:val="00B91FE4"/>
    <w:rsid w:val="00B93958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D789A"/>
    <w:rsid w:val="00BE054C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74E7A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2541"/>
    <w:rsid w:val="00D05295"/>
    <w:rsid w:val="00D1386E"/>
    <w:rsid w:val="00D2395F"/>
    <w:rsid w:val="00D25914"/>
    <w:rsid w:val="00D30B3D"/>
    <w:rsid w:val="00D331CD"/>
    <w:rsid w:val="00D340DA"/>
    <w:rsid w:val="00D43C93"/>
    <w:rsid w:val="00D44C9C"/>
    <w:rsid w:val="00D47A1B"/>
    <w:rsid w:val="00D60B4E"/>
    <w:rsid w:val="00D64C58"/>
    <w:rsid w:val="00D7166B"/>
    <w:rsid w:val="00D72E7B"/>
    <w:rsid w:val="00D77C08"/>
    <w:rsid w:val="00D81BFA"/>
    <w:rsid w:val="00D836F9"/>
    <w:rsid w:val="00D90727"/>
    <w:rsid w:val="00D9621A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1D99"/>
    <w:rsid w:val="00E46F82"/>
    <w:rsid w:val="00E518AF"/>
    <w:rsid w:val="00E60C6B"/>
    <w:rsid w:val="00E66291"/>
    <w:rsid w:val="00E668B7"/>
    <w:rsid w:val="00E70A20"/>
    <w:rsid w:val="00E76C9B"/>
    <w:rsid w:val="00E855E5"/>
    <w:rsid w:val="00E857D4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141"/>
    <w:rsid w:val="00EA7C74"/>
    <w:rsid w:val="00EB2F8A"/>
    <w:rsid w:val="00EB33E4"/>
    <w:rsid w:val="00EB6CAB"/>
    <w:rsid w:val="00EC2F08"/>
    <w:rsid w:val="00EC647D"/>
    <w:rsid w:val="00EC6C23"/>
    <w:rsid w:val="00ED11B2"/>
    <w:rsid w:val="00ED1701"/>
    <w:rsid w:val="00ED1DB3"/>
    <w:rsid w:val="00ED4499"/>
    <w:rsid w:val="00ED65A1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61AB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4C4F"/>
    <w:rsid w:val="00F8529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3DA2"/>
    <w:rsid w:val="00FD5211"/>
    <w:rsid w:val="00FE18D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7329-23D6-4C02-A9B5-5BC0E5E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.</cp:lastModifiedBy>
  <cp:revision>4</cp:revision>
  <cp:lastPrinted>2020-12-11T09:26:00Z</cp:lastPrinted>
  <dcterms:created xsi:type="dcterms:W3CDTF">2020-12-28T09:48:00Z</dcterms:created>
  <dcterms:modified xsi:type="dcterms:W3CDTF">2020-12-21T10:03:00Z</dcterms:modified>
</cp:coreProperties>
</file>